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19" w:rsidRDefault="00AE4314">
      <w:pPr>
        <w:pStyle w:val="normal"/>
        <w:jc w:val="right"/>
        <w:rPr>
          <w:rFonts w:ascii="Tahoma" w:eastAsia="Tahoma" w:hAnsi="Tahoma" w:cs="Tahoma"/>
          <w:b/>
          <w:sz w:val="28"/>
          <w:szCs w:val="28"/>
        </w:rPr>
      </w:pPr>
      <w:r>
        <w:rPr>
          <w:b/>
          <w:sz w:val="32"/>
          <w:szCs w:val="32"/>
          <w:rtl/>
        </w:rPr>
        <w:t>المبحث:الفيزياء.                            الصف: عاشر .                                           عنوان الوحدة:تطبيقات على قوانين نيوتن .         الصفحات</w:t>
      </w:r>
      <w:r>
        <w:rPr>
          <w:b/>
          <w:sz w:val="32"/>
          <w:szCs w:val="32"/>
        </w:rPr>
        <w:t>:7-54</w:t>
      </w:r>
    </w:p>
    <w:tbl>
      <w:tblPr>
        <w:tblStyle w:val="a5"/>
        <w:bidiVisual/>
        <w:tblW w:w="147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40"/>
        <w:gridCol w:w="3282"/>
        <w:gridCol w:w="969"/>
        <w:gridCol w:w="1433"/>
        <w:gridCol w:w="1427"/>
        <w:gridCol w:w="1364"/>
        <w:gridCol w:w="1817"/>
        <w:gridCol w:w="2012"/>
        <w:gridCol w:w="1300"/>
      </w:tblGrid>
      <w:tr w:rsidR="004F5319">
        <w:trPr>
          <w:trHeight w:val="1290"/>
          <w:jc w:val="center"/>
        </w:trPr>
        <w:tc>
          <w:tcPr>
            <w:tcW w:w="1140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الموضوعات المقررة</w:t>
            </w:r>
          </w:p>
        </w:tc>
        <w:tc>
          <w:tcPr>
            <w:tcW w:w="3282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 xml:space="preserve">   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rtl/>
              </w:rPr>
              <w:t>النتاجات</w:t>
            </w:r>
            <w:proofErr w:type="spellEnd"/>
          </w:p>
        </w:tc>
        <w:tc>
          <w:tcPr>
            <w:tcW w:w="969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عدد الحصص والفترة الزمنية</w:t>
            </w:r>
          </w:p>
        </w:tc>
        <w:tc>
          <w:tcPr>
            <w:tcW w:w="1433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استراتيجيات التدريس الرئيسة والفرعية</w:t>
            </w:r>
          </w:p>
        </w:tc>
        <w:tc>
          <w:tcPr>
            <w:tcW w:w="1427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مصادر التعلم</w:t>
            </w:r>
            <w:r>
              <w:rPr>
                <w:rFonts w:ascii="Sakkal Majalla" w:eastAsia="Sakkal Majalla" w:hAnsi="Sakkal Majalla" w:cs="Sakkal Majalla"/>
                <w:b/>
              </w:rPr>
              <w:t xml:space="preserve"> </w:t>
            </w:r>
          </w:p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(</w:t>
            </w:r>
            <w:r>
              <w:rPr>
                <w:rFonts w:ascii="Sakkal Majalla" w:eastAsia="Sakkal Majalla" w:hAnsi="Sakkal Majalla" w:cs="Sakkal Majalla"/>
                <w:b/>
                <w:rtl/>
              </w:rPr>
              <w:t>الوسائل،المواد، والأدوات</w:t>
            </w:r>
            <w:r>
              <w:rPr>
                <w:rFonts w:ascii="Sakkal Majalla" w:eastAsia="Sakkal Majalla" w:hAnsi="Sakkal Majalla" w:cs="Sakkal Majalla"/>
                <w:b/>
              </w:rPr>
              <w:t>)</w:t>
            </w:r>
          </w:p>
        </w:tc>
        <w:tc>
          <w:tcPr>
            <w:tcW w:w="1364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الأنشطة الطلابية</w:t>
            </w:r>
          </w:p>
        </w:tc>
        <w:tc>
          <w:tcPr>
            <w:tcW w:w="1817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التقويم</w:t>
            </w:r>
            <w:r>
              <w:rPr>
                <w:rFonts w:ascii="Sakkal Majalla" w:eastAsia="Sakkal Majalla" w:hAnsi="Sakkal Majalla" w:cs="Sakkal Majalla"/>
                <w:b/>
              </w:rPr>
              <w:t xml:space="preserve"> </w:t>
            </w:r>
          </w:p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الاستراتيجيات والأدوات</w:t>
            </w:r>
          </w:p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والمهارات المقيمة</w:t>
            </w:r>
          </w:p>
        </w:tc>
        <w:tc>
          <w:tcPr>
            <w:tcW w:w="2012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المراجع</w:t>
            </w:r>
          </w:p>
        </w:tc>
        <w:tc>
          <w:tcPr>
            <w:tcW w:w="1300" w:type="dxa"/>
            <w:vAlign w:val="center"/>
          </w:tcPr>
          <w:p w:rsidR="004F5319" w:rsidRDefault="00AE4314">
            <w:pPr>
              <w:pStyle w:val="normal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التأمل الذاتي حول الوحدة</w:t>
            </w:r>
          </w:p>
        </w:tc>
      </w:tr>
      <w:tr w:rsidR="004F5319">
        <w:trPr>
          <w:trHeight w:val="413"/>
          <w:jc w:val="center"/>
        </w:trPr>
        <w:tc>
          <w:tcPr>
            <w:tcW w:w="1140" w:type="dxa"/>
          </w:tcPr>
          <w:p w:rsidR="004F5319" w:rsidRDefault="00AE4314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الوزن وقانون الجذب العام</w:t>
            </w:r>
          </w:p>
          <w:p w:rsidR="004F5319" w:rsidRDefault="00AE4314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F5319" w:rsidRDefault="00AE4314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تطبيقات على القوة</w:t>
            </w:r>
          </w:p>
          <w:p w:rsidR="004F5319" w:rsidRDefault="004F5319">
            <w:pPr>
              <w:pStyle w:val="normal"/>
              <w:rPr>
                <w:b/>
                <w:sz w:val="28"/>
                <w:szCs w:val="28"/>
              </w:rPr>
            </w:pPr>
          </w:p>
          <w:p w:rsidR="004F5319" w:rsidRDefault="00AE4314">
            <w:pPr>
              <w:pStyle w:val="normal"/>
            </w:pPr>
            <w:r>
              <w:rPr>
                <w:b/>
                <w:sz w:val="28"/>
                <w:szCs w:val="28"/>
                <w:rtl/>
              </w:rPr>
              <w:t>القوة المركزية</w:t>
            </w:r>
            <w:r>
              <w:t xml:space="preserve"> </w:t>
            </w:r>
          </w:p>
          <w:p w:rsidR="004F5319" w:rsidRDefault="004F5319">
            <w:pPr>
              <w:pStyle w:val="normal"/>
              <w:rPr>
                <w:b/>
              </w:rPr>
            </w:pPr>
          </w:p>
        </w:tc>
        <w:tc>
          <w:tcPr>
            <w:tcW w:w="3282" w:type="dxa"/>
          </w:tcPr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أوضِّحُ الفرقَ بينَ الكتلةِ والوزن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 xml:space="preserve">أذكرُ نصَّ </w:t>
            </w:r>
            <w:r>
              <w:rPr>
                <w:sz w:val="28"/>
                <w:szCs w:val="28"/>
                <w:rtl/>
              </w:rPr>
              <w:t>قانونِ الجذبِ العامِّ لنيوتن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أستنتجُ العلاقةَ بينَ قانونِ الجذبِ العامِّ وقوةِ جذبِ الأرضِ للأجسام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أطبِّقٌ بحلِّ مسائلَ على الوزنِ، وقانون الجذبِ العامِّ لنيوتن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أُوضِّح مفهومَ كلٍّ منَ: قوةِ الشدِّ،والقوةِ العموديةِ، وقوةِ الاحتكاك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 xml:space="preserve">أحسب مقدارَ </w:t>
            </w:r>
            <w:r>
              <w:rPr>
                <w:sz w:val="28"/>
                <w:szCs w:val="28"/>
                <w:rtl/>
              </w:rPr>
              <w:t>القوةِ العموديةِ في أوضاعٍ مختلفة</w:t>
            </w:r>
            <w:r>
              <w:rPr>
                <w:sz w:val="28"/>
                <w:szCs w:val="28"/>
                <w:rtl/>
              </w:rPr>
              <w:t>ٍ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أستقصي العواملَ التي تعتمدُ عليْها قوةُ الاحتكاكِ بينَ جسميْن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أُفسِّرُ سببَ نقصانِ قوةِ الاحتكاكِ عندَ بدءِ حركةِ جسم</w:t>
            </w:r>
            <w:r>
              <w:rPr>
                <w:sz w:val="28"/>
                <w:szCs w:val="28"/>
                <w:rtl/>
              </w:rPr>
              <w:t>ٍ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أُطوِّرُ وسائلَ تقللُ منَ الآثارِ السلبيةِ لقوةِ الاحتكاك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أطبِّقُ بحلِّ مسائلَ على قوى:الشد</w:t>
            </w:r>
            <w:r>
              <w:rPr>
                <w:sz w:val="28"/>
                <w:szCs w:val="28"/>
                <w:rtl/>
              </w:rPr>
              <w:t>ِّ،والعموديةِ، والاحتكاك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أستنتجُ أنَّ الحركةَ الدائريةَ لجسمٍ تتطلبُ تأثيرَ قوةٍ فيهِ باستمرارٍ، نحوَ مركزِ المسارِ الدائري</w:t>
            </w:r>
            <w:r>
              <w:rPr>
                <w:sz w:val="28"/>
                <w:szCs w:val="28"/>
                <w:rtl/>
              </w:rPr>
              <w:t>ِّ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أَستقصي العواملَ التي يعتمدُ عليْها مقدارُ القوةِ المركزية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  <w:rtl/>
              </w:rPr>
              <w:t>أُطبِّقُ بحلِّ مسائلَ على القوةِ المركزية</w:t>
            </w:r>
            <w:r>
              <w:rPr>
                <w:sz w:val="28"/>
                <w:szCs w:val="28"/>
                <w:rtl/>
              </w:rPr>
              <w:t>ِ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33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التدريس المباشر (</w:t>
            </w:r>
            <w:proofErr w:type="spellStart"/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  <w:rtl/>
              </w:rPr>
              <w:t>سئله</w:t>
            </w:r>
            <w:proofErr w:type="spellEnd"/>
            <w:r>
              <w:rPr>
                <w:sz w:val="32"/>
                <w:szCs w:val="32"/>
                <w:rtl/>
              </w:rPr>
              <w:t xml:space="preserve"> وأجوبه +عرض توضيحي +</w:t>
            </w:r>
            <w:proofErr w:type="spellStart"/>
            <w:r>
              <w:rPr>
                <w:sz w:val="32"/>
                <w:szCs w:val="32"/>
                <w:rtl/>
              </w:rPr>
              <w:t>انشطة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القراءه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المباشره</w:t>
            </w:r>
            <w:proofErr w:type="spellEnd"/>
            <w:r>
              <w:rPr>
                <w:sz w:val="32"/>
                <w:szCs w:val="32"/>
                <w:rtl/>
              </w:rPr>
              <w:t xml:space="preserve"> +العمل في الكتاب المدرسي+أوراق عمل +تدريبات وتمارين</w:t>
            </w:r>
            <w:r>
              <w:rPr>
                <w:sz w:val="32"/>
                <w:szCs w:val="32"/>
              </w:rPr>
              <w:t>)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في مجموعات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من خلال نشاط(الأداء العملي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427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-</w:t>
            </w:r>
            <w:r>
              <w:rPr>
                <w:sz w:val="32"/>
                <w:szCs w:val="32"/>
                <w:rtl/>
              </w:rPr>
              <w:t>أوراق عمل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بطاقات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  <w:rtl/>
              </w:rPr>
              <w:t>داتا</w:t>
            </w:r>
            <w:proofErr w:type="spellEnd"/>
            <w:r>
              <w:rPr>
                <w:sz w:val="32"/>
                <w:szCs w:val="32"/>
                <w:rtl/>
              </w:rPr>
              <w:t xml:space="preserve"> شو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كمبيوتر</w:t>
            </w:r>
          </w:p>
        </w:tc>
        <w:tc>
          <w:tcPr>
            <w:tcW w:w="1364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تجربة استهلالية الكتلة والوزن ص</w:t>
            </w:r>
            <w:r>
              <w:rPr>
                <w:sz w:val="32"/>
                <w:szCs w:val="32"/>
              </w:rPr>
              <w:t>4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قوة الشد ص</w:t>
            </w:r>
            <w:r>
              <w:rPr>
                <w:sz w:val="32"/>
                <w:szCs w:val="32"/>
              </w:rPr>
              <w:t xml:space="preserve">6 </w:t>
            </w:r>
          </w:p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العوامل الت</w:t>
            </w:r>
            <w:r>
              <w:rPr>
                <w:sz w:val="32"/>
                <w:szCs w:val="32"/>
                <w:rtl/>
              </w:rPr>
              <w:t>ي تعتمد عليها قوة الاحتكاك ص</w:t>
            </w:r>
            <w:r>
              <w:rPr>
                <w:sz w:val="32"/>
                <w:szCs w:val="32"/>
              </w:rPr>
              <w:t>8</w:t>
            </w:r>
          </w:p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العوامل التي تعتمد عليها القوة المركزية ص</w:t>
            </w:r>
            <w:r>
              <w:rPr>
                <w:sz w:val="32"/>
                <w:szCs w:val="32"/>
              </w:rPr>
              <w:t>14</w:t>
            </w:r>
          </w:p>
        </w:tc>
        <w:tc>
          <w:tcPr>
            <w:tcW w:w="1817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التقويم المعتمد على </w:t>
            </w: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القلم </w:t>
            </w:r>
            <w:proofErr w:type="spellStart"/>
            <w:r>
              <w:rPr>
                <w:sz w:val="32"/>
                <w:szCs w:val="32"/>
                <w:rtl/>
              </w:rPr>
              <w:t>والورقه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  <w:rtl/>
              </w:rPr>
              <w:t>الملاحظه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التواصل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قائمة الشطب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سلم التقدير العددي</w:t>
            </w:r>
            <w:r>
              <w:rPr>
                <w:sz w:val="32"/>
                <w:szCs w:val="32"/>
              </w:rPr>
              <w:t xml:space="preserve">  </w:t>
            </w:r>
          </w:p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2012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Physics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"Serway"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Fundamentals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 physics "Halliday &amp; Resnick"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physics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"</w:t>
            </w:r>
            <w:r>
              <w:rPr>
                <w:sz w:val="32"/>
                <w:szCs w:val="32"/>
              </w:rPr>
              <w:t>Tipler"</w:t>
            </w:r>
          </w:p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300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</w:tr>
    </w:tbl>
    <w:p w:rsidR="004F5319" w:rsidRDefault="00AE4314">
      <w:pPr>
        <w:pStyle w:val="normal"/>
        <w:jc w:val="right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lastRenderedPageBreak/>
        <w:t xml:space="preserve">المبحث:فيزياء                الصف:العاشر .                                     عنوان الوحدة: </w:t>
      </w:r>
      <w:proofErr w:type="spellStart"/>
      <w:r>
        <w:rPr>
          <w:b/>
          <w:sz w:val="32"/>
          <w:szCs w:val="32"/>
          <w:rtl/>
        </w:rPr>
        <w:t>الموائع</w:t>
      </w:r>
      <w:proofErr w:type="spellEnd"/>
      <w:r>
        <w:rPr>
          <w:b/>
          <w:sz w:val="32"/>
          <w:szCs w:val="32"/>
          <w:rtl/>
        </w:rPr>
        <w:t xml:space="preserve">                                                  الصفحات</w:t>
      </w:r>
      <w:r>
        <w:rPr>
          <w:b/>
          <w:sz w:val="32"/>
          <w:szCs w:val="32"/>
        </w:rPr>
        <w:t>:55-90</w:t>
      </w:r>
    </w:p>
    <w:p w:rsidR="004F5319" w:rsidRDefault="004F5319">
      <w:pPr>
        <w:pStyle w:val="normal"/>
        <w:bidi/>
      </w:pPr>
    </w:p>
    <w:tbl>
      <w:tblPr>
        <w:tblStyle w:val="a6"/>
        <w:bidiVisual/>
        <w:tblW w:w="147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6"/>
        <w:gridCol w:w="2886"/>
        <w:gridCol w:w="951"/>
        <w:gridCol w:w="1423"/>
        <w:gridCol w:w="1341"/>
        <w:gridCol w:w="1385"/>
        <w:gridCol w:w="1668"/>
        <w:gridCol w:w="1975"/>
        <w:gridCol w:w="1429"/>
      </w:tblGrid>
      <w:tr w:rsidR="004F5319">
        <w:trPr>
          <w:trHeight w:val="660"/>
          <w:jc w:val="center"/>
        </w:trPr>
        <w:tc>
          <w:tcPr>
            <w:tcW w:w="1686" w:type="dxa"/>
          </w:tcPr>
          <w:p w:rsidR="004F5319" w:rsidRDefault="00AE4314">
            <w:pPr>
              <w:pStyle w:val="normal"/>
              <w:jc w:val="center"/>
              <w:rPr>
                <w:b/>
              </w:rPr>
            </w:pPr>
            <w:proofErr w:type="spellStart"/>
            <w:r>
              <w:rPr>
                <w:b/>
                <w:rtl/>
              </w:rPr>
              <w:t>الموائع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86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423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341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385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975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29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التأمل الذاتي حول الوحدة</w:t>
            </w:r>
          </w:p>
        </w:tc>
      </w:tr>
      <w:tr w:rsidR="004F5319">
        <w:trPr>
          <w:trHeight w:val="521"/>
          <w:jc w:val="center"/>
        </w:trPr>
        <w:tc>
          <w:tcPr>
            <w:tcW w:w="1686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  <w:bookmarkStart w:id="0" w:name="_gjdgxs" w:colFirst="0" w:colLast="0"/>
            <w:bookmarkEnd w:id="0"/>
          </w:p>
          <w:p w:rsidR="004F5319" w:rsidRDefault="00AE4314">
            <w:pPr>
              <w:pStyle w:val="normal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الموائعُ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الساكنة</w:t>
            </w:r>
            <w:r>
              <w:rPr>
                <w:b/>
                <w:bCs/>
                <w:sz w:val="32"/>
                <w:szCs w:val="32"/>
                <w:rtl/>
              </w:rPr>
              <w:t xml:space="preserve">ُ </w:t>
            </w:r>
          </w:p>
          <w:p w:rsidR="004F5319" w:rsidRDefault="004F5319">
            <w:pPr>
              <w:pStyle w:val="normal"/>
              <w:rPr>
                <w:b/>
                <w:sz w:val="32"/>
                <w:szCs w:val="32"/>
              </w:rPr>
            </w:pP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الموائعُ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المتحركة</w:t>
            </w:r>
            <w:r>
              <w:rPr>
                <w:b/>
                <w:bCs/>
                <w:sz w:val="32"/>
                <w:szCs w:val="32"/>
                <w:rtl/>
              </w:rPr>
              <w:t>ُ</w:t>
            </w:r>
          </w:p>
        </w:tc>
        <w:tc>
          <w:tcPr>
            <w:tcW w:w="2886" w:type="dxa"/>
          </w:tcPr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أوضحُ المفاهيمَ المتعلقةَ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بالموائعِ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الساكنة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أوظفُ التجاربَ العمليةَ في التحققِ منْ قاعدةِ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أرخميدس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أوضحُ المفاهيمَ المتعلقةَ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بالموائعِ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المتحركة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أستقصي خصائصَ المائعِ المثالي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ِّ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والعواملَ المؤثرةَ في حركته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أوظفُ التجاربَ العمليةَ في التحقق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منْ 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مبدأِ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برنولي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أوظفُ معرفتهُ بالمفاهيمِ والعلاقات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الخاصةِ بحركةِ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الموائعِ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في حلِّ مسائل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َ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حسابيةٍ، وتفسيرِ مواقفَ حياتيةٍ متعلقةٍ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•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أوظفُ التجاربَ العمليةَ في تعرف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ِ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خصائصِ </w:t>
            </w:r>
            <w:proofErr w:type="spellStart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الموائعِ</w:t>
            </w:r>
            <w:proofErr w:type="spellEnd"/>
            <w:r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 xml:space="preserve"> المتحركةِ وتطبيقاتِها</w:t>
            </w:r>
            <w:r>
              <w:rPr>
                <w:rFonts w:ascii="Traditional Arabic" w:eastAsia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951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23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التدريس المباشر (</w:t>
            </w:r>
            <w:proofErr w:type="spellStart"/>
            <w:r>
              <w:rPr>
                <w:sz w:val="32"/>
                <w:szCs w:val="32"/>
                <w:rtl/>
              </w:rPr>
              <w:t>أسئله</w:t>
            </w:r>
            <w:proofErr w:type="spellEnd"/>
            <w:r>
              <w:rPr>
                <w:sz w:val="32"/>
                <w:szCs w:val="32"/>
                <w:rtl/>
              </w:rPr>
              <w:t xml:space="preserve"> وأجوبه +عرض توضيحي +</w:t>
            </w:r>
            <w:proofErr w:type="spellStart"/>
            <w:r>
              <w:rPr>
                <w:sz w:val="32"/>
                <w:szCs w:val="32"/>
                <w:rtl/>
              </w:rPr>
              <w:t>انش</w:t>
            </w:r>
            <w:r>
              <w:rPr>
                <w:sz w:val="32"/>
                <w:szCs w:val="32"/>
                <w:rtl/>
              </w:rPr>
              <w:t>طة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القراءه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المباشره</w:t>
            </w:r>
            <w:proofErr w:type="spellEnd"/>
            <w:r>
              <w:rPr>
                <w:sz w:val="32"/>
                <w:szCs w:val="32"/>
                <w:rtl/>
              </w:rPr>
              <w:t xml:space="preserve"> +العمل في الكتاب المدرسي+أوراق عمل +تدريبات وتمارين</w:t>
            </w:r>
            <w:r>
              <w:rPr>
                <w:sz w:val="32"/>
                <w:szCs w:val="32"/>
              </w:rPr>
              <w:t>)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في مجموعات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من خلال نشاط(الأداء العملي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341" w:type="dxa"/>
          </w:tcPr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عرض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Data show</w:t>
            </w:r>
          </w:p>
        </w:tc>
        <w:tc>
          <w:tcPr>
            <w:tcW w:w="1385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خصائص </w:t>
            </w:r>
            <w:proofErr w:type="spellStart"/>
            <w:r>
              <w:rPr>
                <w:sz w:val="32"/>
                <w:szCs w:val="32"/>
                <w:rtl/>
              </w:rPr>
              <w:t>الموائع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23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قوة الطفو وقاعدة </w:t>
            </w:r>
            <w:proofErr w:type="spellStart"/>
            <w:r>
              <w:rPr>
                <w:sz w:val="32"/>
                <w:szCs w:val="32"/>
                <w:rtl/>
              </w:rPr>
              <w:t>أرخميدس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26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خصائص </w:t>
            </w:r>
            <w:proofErr w:type="spellStart"/>
            <w:r>
              <w:rPr>
                <w:sz w:val="32"/>
                <w:szCs w:val="32"/>
                <w:rtl/>
              </w:rPr>
              <w:t>الموائع</w:t>
            </w:r>
            <w:proofErr w:type="spellEnd"/>
            <w:r>
              <w:rPr>
                <w:sz w:val="32"/>
                <w:szCs w:val="32"/>
                <w:rtl/>
              </w:rPr>
              <w:t xml:space="preserve"> المتحركة ص</w:t>
            </w:r>
            <w:r>
              <w:rPr>
                <w:sz w:val="32"/>
                <w:szCs w:val="32"/>
              </w:rPr>
              <w:t xml:space="preserve">29 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قياس سرعة ندفق المائع عمليا ص</w:t>
            </w:r>
            <w:r>
              <w:rPr>
                <w:sz w:val="32"/>
                <w:szCs w:val="32"/>
              </w:rPr>
              <w:t>31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668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التقويم المعتمد على </w:t>
            </w: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القلم </w:t>
            </w:r>
            <w:proofErr w:type="spellStart"/>
            <w:r>
              <w:rPr>
                <w:sz w:val="32"/>
                <w:szCs w:val="32"/>
                <w:rtl/>
              </w:rPr>
              <w:t>والورقه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  <w:rtl/>
              </w:rPr>
              <w:t>الملاحظه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التواصل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قائمة الشطب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سلم التقدير العددي</w:t>
            </w:r>
            <w:r>
              <w:rPr>
                <w:sz w:val="32"/>
                <w:szCs w:val="32"/>
              </w:rPr>
              <w:t xml:space="preserve">  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975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موسوعة الفيزياء ( </w:t>
            </w:r>
            <w:proofErr w:type="spellStart"/>
            <w:r>
              <w:rPr>
                <w:sz w:val="32"/>
                <w:szCs w:val="32"/>
                <w:rtl/>
              </w:rPr>
              <w:t>الميكانيك</w:t>
            </w:r>
            <w:proofErr w:type="spellEnd"/>
            <w:r>
              <w:rPr>
                <w:sz w:val="32"/>
                <w:szCs w:val="32"/>
                <w:rtl/>
              </w:rPr>
              <w:t xml:space="preserve"> والكهرباء</w:t>
            </w:r>
            <w:r>
              <w:rPr>
                <w:sz w:val="32"/>
                <w:szCs w:val="32"/>
              </w:rPr>
              <w:t xml:space="preserve"> ) </w:t>
            </w:r>
          </w:p>
        </w:tc>
        <w:tc>
          <w:tcPr>
            <w:tcW w:w="1429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</w:tbl>
    <w:p w:rsidR="004F5319" w:rsidRDefault="00AE4314">
      <w:pPr>
        <w:pStyle w:val="normal"/>
        <w:bidi/>
      </w:pPr>
      <w:r>
        <w:br w:type="page"/>
      </w:r>
    </w:p>
    <w:p w:rsidR="004F5319" w:rsidRDefault="00AE4314">
      <w:pPr>
        <w:pStyle w:val="normal"/>
        <w:jc w:val="right"/>
        <w:rPr>
          <w:rFonts w:ascii="Tahoma" w:eastAsia="Tahoma" w:hAnsi="Tahoma" w:cs="Tahoma"/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</w:t>
      </w:r>
      <w:r>
        <w:rPr>
          <w:b/>
          <w:sz w:val="32"/>
          <w:szCs w:val="32"/>
          <w:rtl/>
        </w:rPr>
        <w:t xml:space="preserve">المبحث: الفيزياء.             الصف:العاشر.                                 عنوان الوحدة: الحركة </w:t>
      </w:r>
      <w:proofErr w:type="spellStart"/>
      <w:r>
        <w:rPr>
          <w:b/>
          <w:sz w:val="32"/>
          <w:szCs w:val="32"/>
          <w:rtl/>
        </w:rPr>
        <w:t>الموجية</w:t>
      </w:r>
      <w:proofErr w:type="spellEnd"/>
      <w:r>
        <w:rPr>
          <w:b/>
          <w:sz w:val="32"/>
          <w:szCs w:val="32"/>
          <w:rtl/>
        </w:rPr>
        <w:t xml:space="preserve">  .                     الصفحات</w:t>
      </w:r>
      <w:r>
        <w:rPr>
          <w:b/>
          <w:sz w:val="32"/>
          <w:szCs w:val="32"/>
        </w:rPr>
        <w:t xml:space="preserve">:91- 127                </w:t>
      </w:r>
    </w:p>
    <w:tbl>
      <w:tblPr>
        <w:tblStyle w:val="a7"/>
        <w:bidiVisual/>
        <w:tblW w:w="147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44"/>
        <w:gridCol w:w="3690"/>
        <w:gridCol w:w="990"/>
        <w:gridCol w:w="1530"/>
        <w:gridCol w:w="1440"/>
        <w:gridCol w:w="1350"/>
        <w:gridCol w:w="1440"/>
        <w:gridCol w:w="1545"/>
        <w:gridCol w:w="1415"/>
      </w:tblGrid>
      <w:tr w:rsidR="004F5319">
        <w:trPr>
          <w:trHeight w:val="525"/>
          <w:jc w:val="center"/>
        </w:trPr>
        <w:tc>
          <w:tcPr>
            <w:tcW w:w="1344" w:type="dxa"/>
          </w:tcPr>
          <w:p w:rsidR="004F5319" w:rsidRDefault="00AE4314">
            <w:pPr>
              <w:pStyle w:val="normal"/>
              <w:jc w:val="center"/>
              <w:rPr>
                <w:b/>
              </w:rPr>
            </w:pPr>
            <w:r>
              <w:rPr>
                <w:b/>
                <w:rtl/>
              </w:rPr>
              <w:t>الحركة التذبذبية</w:t>
            </w:r>
            <w:r>
              <w:rPr>
                <w:b/>
              </w:rPr>
              <w:t xml:space="preserve">  </w:t>
            </w:r>
          </w:p>
        </w:tc>
        <w:tc>
          <w:tcPr>
            <w:tcW w:w="3690" w:type="dxa"/>
          </w:tcPr>
          <w:p w:rsidR="004F5319" w:rsidRDefault="004F5319">
            <w:pPr>
              <w:pStyle w:val="normal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545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التأمل الذاتي حول الوحدة</w:t>
            </w:r>
          </w:p>
        </w:tc>
      </w:tr>
      <w:tr w:rsidR="004F5319">
        <w:trPr>
          <w:trHeight w:val="9930"/>
          <w:jc w:val="center"/>
        </w:trPr>
        <w:tc>
          <w:tcPr>
            <w:tcW w:w="1344" w:type="dxa"/>
          </w:tcPr>
          <w:p w:rsidR="004F5319" w:rsidRDefault="00AE4314">
            <w:pPr>
              <w:pStyle w:val="normal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الموجاتُ وصفاتُها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4F5319" w:rsidRDefault="004F5319">
            <w:pPr>
              <w:pStyle w:val="normal"/>
              <w:rPr>
                <w:b/>
                <w:sz w:val="32"/>
                <w:szCs w:val="32"/>
              </w:rPr>
            </w:pP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خصائصُ الحركةِ </w:t>
            </w:r>
            <w:proofErr w:type="spellStart"/>
            <w:r>
              <w:rPr>
                <w:b/>
                <w:sz w:val="32"/>
                <w:szCs w:val="32"/>
                <w:rtl/>
              </w:rPr>
              <w:t>الموجية</w:t>
            </w:r>
            <w:r>
              <w:rPr>
                <w:b/>
                <w:bCs/>
                <w:sz w:val="32"/>
                <w:szCs w:val="32"/>
                <w:rtl/>
              </w:rPr>
              <w:t>ِ</w:t>
            </w:r>
            <w:proofErr w:type="spellEnd"/>
          </w:p>
        </w:tc>
        <w:tc>
          <w:tcPr>
            <w:tcW w:w="3690" w:type="dxa"/>
            <w:vAlign w:val="center"/>
          </w:tcPr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أوضحُ صفاتِ الموجاتِ والمفاهيمَ المتعلقةَ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بها</w:t>
            </w:r>
            <w:proofErr w:type="spellEnd"/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أوظفُ معرفتَهُ بالمفاهيمِ المتعلقةِ بالموجاتِ وصفاتِها في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حلِّ مسائلَ حسابيةٍ، وفي تفسيرِ ظواهرَ ومشاهداتٍ يومية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ٍ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أمثلُ رسوماتٍ بيانيةً تتعلقُ بصفاتِ الموجاتِ، ويحللُها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أوظفُ التجربةَ العمليةَ في تعرفِ صفاتِ الموجات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ِ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أتوصلُ إلى أنَّ الصوتَ موجةٌ طوليةٌ تعتمدُ صفاتُها على الوسطِ الذي تنتشرُ فيه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ِ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أتوصلُ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إلى أنَّ موجاتِ )الراديو( والضوءِ والأشعةِ السينية لَها أطوالٌ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موجيةٌ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مختلفةٌ ضمنَ طيفِ الموجاتِ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الكهرمغناطيسية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ِ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أصممُ تجربةً عمليةً ليصفَ عددًا منَ الظواهرِ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الموجيةِ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مثلَ: تراكبِ موجتيْنِ باتجاهيْنِ متعاكسيْنِ، وانعكاسِ موجاتِ سطحِ الماءِ عنْ حاجز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ٍ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أست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قصي عمليًّا شروطُ حدوثِ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حيودِ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موجاتِ الماء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ِ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أطورُ نموذجًا ليحددَ خصائصَ الموجاتِ: التداخلَ،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الحيودَ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، الانكسارَ، الاستقطاب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أنفذُ تجاربَ عمليةً ليوضح ظاهرة تأثير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دوبلر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•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أوظفُ تجاربَ عمليةً في معرفةِ خصائصِ الموجاتِ: الانعكاسِ، الانكسارِ، </w:t>
            </w:r>
            <w:proofErr w:type="spellStart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الحيودِ</w:t>
            </w:r>
            <w:proofErr w:type="spellEnd"/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، التداخ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ل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ِ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990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</w:t>
            </w:r>
            <w:r>
              <w:rPr>
                <w:sz w:val="32"/>
                <w:szCs w:val="32"/>
                <w:rtl/>
              </w:rPr>
              <w:t>حصص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30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التدريس المباشر (</w:t>
            </w:r>
            <w:proofErr w:type="spellStart"/>
            <w:r>
              <w:rPr>
                <w:sz w:val="32"/>
                <w:szCs w:val="32"/>
                <w:rtl/>
              </w:rPr>
              <w:t>أسئله</w:t>
            </w:r>
            <w:proofErr w:type="spellEnd"/>
            <w:r>
              <w:rPr>
                <w:sz w:val="32"/>
                <w:szCs w:val="32"/>
                <w:rtl/>
              </w:rPr>
              <w:t xml:space="preserve"> وأجوبه +عرض توضيحي +</w:t>
            </w:r>
            <w:proofErr w:type="spellStart"/>
            <w:r>
              <w:rPr>
                <w:sz w:val="32"/>
                <w:szCs w:val="32"/>
                <w:rtl/>
              </w:rPr>
              <w:t>انشطة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القراءه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المباشره</w:t>
            </w:r>
            <w:proofErr w:type="spellEnd"/>
            <w:r>
              <w:rPr>
                <w:sz w:val="32"/>
                <w:szCs w:val="32"/>
                <w:rtl/>
              </w:rPr>
              <w:t xml:space="preserve"> +العمل في الكتاب المدرسي+أوراق عمل +تدريبات وتمارين</w:t>
            </w:r>
            <w:r>
              <w:rPr>
                <w:sz w:val="32"/>
                <w:szCs w:val="32"/>
              </w:rPr>
              <w:t>)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في مجموعات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التعلم من خلال نشاط(الأداء العملي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440" w:type="dxa"/>
            <w:vAlign w:val="center"/>
          </w:tcPr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حوض الموجات المائية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زنبركات عريضة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راديو أو أي مصدر للصوت</w:t>
            </w:r>
          </w:p>
          <w:p w:rsidR="004F5319" w:rsidRDefault="00AE4314">
            <w:pPr>
              <w:pStyle w:val="normal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راديو</w:t>
            </w:r>
          </w:p>
          <w:p w:rsidR="004F5319" w:rsidRDefault="00AE4314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eastAsia="Traditional Arabic" w:hAnsi="Traditional Arabic" w:cs="Traditional Arabic"/>
                <w:sz w:val="32"/>
                <w:szCs w:val="32"/>
                <w:rtl/>
              </w:rPr>
              <w:t>عرض</w:t>
            </w:r>
            <w:r>
              <w:rPr>
                <w:rFonts w:ascii="Traditional Arabic" w:eastAsia="Traditional Arabic" w:hAnsi="Traditional Arabic" w:cs="Traditional Arabic"/>
                <w:sz w:val="32"/>
                <w:szCs w:val="32"/>
              </w:rPr>
              <w:t>Data show</w:t>
            </w: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rFonts w:ascii="Traditional Arabic" w:eastAsia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350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الموجات تنقل الطاقة ولا تنقل المادة ص</w:t>
            </w:r>
            <w:r>
              <w:rPr>
                <w:sz w:val="32"/>
                <w:szCs w:val="32"/>
              </w:rPr>
              <w:t>36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استقصاء خاصيتي انعكاس الموجات وانكسارها ص</w:t>
            </w:r>
            <w:r>
              <w:rPr>
                <w:sz w:val="32"/>
                <w:szCs w:val="32"/>
              </w:rPr>
              <w:t>39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استقصاء خاصيتي التداخل </w:t>
            </w:r>
            <w:proofErr w:type="spellStart"/>
            <w:r>
              <w:rPr>
                <w:sz w:val="32"/>
                <w:szCs w:val="32"/>
                <w:rtl/>
              </w:rPr>
              <w:t>والحيود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42</w:t>
            </w: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قياس سرعة الصوت في الهواء ص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1440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التقويم المعتمد على </w:t>
            </w: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القلم </w:t>
            </w:r>
            <w:proofErr w:type="spellStart"/>
            <w:r>
              <w:rPr>
                <w:sz w:val="32"/>
                <w:szCs w:val="32"/>
                <w:rtl/>
              </w:rPr>
              <w:t>والورقه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  <w:rtl/>
              </w:rPr>
              <w:t>الملاحظه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التواصل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>قائمة الشطب</w:t>
            </w: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rtl/>
              </w:rPr>
              <w:t xml:space="preserve">سلم </w:t>
            </w:r>
            <w:r>
              <w:rPr>
                <w:sz w:val="32"/>
                <w:szCs w:val="32"/>
                <w:rtl/>
              </w:rPr>
              <w:t>التقدير العددي</w:t>
            </w:r>
            <w:r>
              <w:rPr>
                <w:sz w:val="32"/>
                <w:szCs w:val="32"/>
              </w:rPr>
              <w:t xml:space="preserve">  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  <w:tc>
          <w:tcPr>
            <w:tcW w:w="1545" w:type="dxa"/>
          </w:tcPr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Whats physics all about 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Revise GCSE</w:t>
            </w: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Physics for you  </w:t>
            </w:r>
          </w:p>
        </w:tc>
        <w:tc>
          <w:tcPr>
            <w:tcW w:w="1415" w:type="dxa"/>
          </w:tcPr>
          <w:p w:rsidR="004F5319" w:rsidRDefault="004F5319">
            <w:pPr>
              <w:pStyle w:val="normal"/>
              <w:jc w:val="center"/>
              <w:rPr>
                <w:sz w:val="32"/>
                <w:szCs w:val="32"/>
              </w:rPr>
            </w:pPr>
          </w:p>
        </w:tc>
      </w:tr>
    </w:tbl>
    <w:p w:rsidR="004F5319" w:rsidRDefault="00AE4314">
      <w:pPr>
        <w:pStyle w:val="normal"/>
        <w:tabs>
          <w:tab w:val="left" w:pos="6315"/>
          <w:tab w:val="center" w:pos="7380"/>
        </w:tabs>
        <w:bidi/>
        <w:rPr>
          <w:sz w:val="32"/>
          <w:szCs w:val="32"/>
        </w:rPr>
      </w:pPr>
      <w:r>
        <w:lastRenderedPageBreak/>
        <w:t xml:space="preserve">    </w:t>
      </w:r>
      <w:r>
        <w:rPr>
          <w:sz w:val="32"/>
          <w:szCs w:val="32"/>
          <w:rtl/>
        </w:rPr>
        <w:tab/>
        <w:t xml:space="preserve">            تحليل المحتوى</w:t>
      </w:r>
    </w:p>
    <w:p w:rsidR="004F5319" w:rsidRDefault="00AE4314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>المبحث: الفيزياء.               الصف: العاشر  .                عنوان الوحدة: تطبيقات القوة</w:t>
      </w:r>
      <w:r>
        <w:rPr>
          <w:sz w:val="32"/>
          <w:szCs w:val="32"/>
          <w:rtl/>
        </w:rPr>
        <w:t xml:space="preserve">                                                            الصفحات:  7-54</w:t>
      </w:r>
    </w:p>
    <w:tbl>
      <w:tblPr>
        <w:tblStyle w:val="a8"/>
        <w:bidiVisual/>
        <w:tblW w:w="14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6"/>
        <w:gridCol w:w="2632"/>
        <w:gridCol w:w="5738"/>
        <w:gridCol w:w="1710"/>
        <w:gridCol w:w="1762"/>
        <w:gridCol w:w="1647"/>
      </w:tblGrid>
      <w:tr w:rsidR="004F5319">
        <w:trPr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المفردات</w:t>
            </w:r>
          </w:p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العناوين الرئيسية والفرعية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5738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أفكار</w:t>
            </w:r>
          </w:p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حقائق،</w:t>
            </w:r>
            <w:proofErr w:type="spellStart"/>
            <w:r>
              <w:rPr>
                <w:b/>
                <w:sz w:val="28"/>
                <w:szCs w:val="28"/>
                <w:rtl/>
              </w:rPr>
              <w:t>تعاميم</w:t>
            </w:r>
            <w:proofErr w:type="spellEnd"/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(مبادئ،قواعد،أحكام،....)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قيم واتجاهات</w:t>
            </w:r>
          </w:p>
          <w:p w:rsidR="004F5319" w:rsidRDefault="004F5319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الأنشطة والمهارات </w:t>
            </w:r>
          </w:p>
          <w:p w:rsidR="004F5319" w:rsidRDefault="004F5319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التقويم</w:t>
            </w:r>
          </w:p>
        </w:tc>
      </w:tr>
      <w:tr w:rsidR="004F5319">
        <w:trPr>
          <w:trHeight w:val="8370"/>
          <w:jc w:val="center"/>
        </w:trPr>
        <w:tc>
          <w:tcPr>
            <w:tcW w:w="1206" w:type="dxa"/>
            <w:shd w:val="clear" w:color="auto" w:fill="auto"/>
          </w:tcPr>
          <w:p w:rsidR="004F5319" w:rsidRDefault="00AE4314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الوزن وقانون الجذب العام</w:t>
            </w:r>
          </w:p>
          <w:p w:rsidR="004F5319" w:rsidRDefault="00AE4314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F5319" w:rsidRDefault="00AE4314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تطبيقات </w:t>
            </w:r>
            <w:r>
              <w:rPr>
                <w:b/>
                <w:sz w:val="28"/>
                <w:szCs w:val="28"/>
                <w:rtl/>
              </w:rPr>
              <w:t>على القوة</w:t>
            </w:r>
          </w:p>
          <w:p w:rsidR="004F5319" w:rsidRDefault="004F5319">
            <w:pPr>
              <w:pStyle w:val="normal"/>
              <w:jc w:val="right"/>
              <w:rPr>
                <w:b/>
                <w:sz w:val="28"/>
                <w:szCs w:val="28"/>
              </w:rPr>
            </w:pPr>
          </w:p>
          <w:p w:rsidR="004F5319" w:rsidRDefault="00AE4314">
            <w:pPr>
              <w:pStyle w:val="normal"/>
              <w:jc w:val="right"/>
            </w:pPr>
            <w:r>
              <w:rPr>
                <w:b/>
                <w:sz w:val="28"/>
                <w:szCs w:val="28"/>
                <w:rtl/>
              </w:rPr>
              <w:t>القوة المركزية</w:t>
            </w:r>
            <w:r>
              <w:t xml:space="preserve"> </w:t>
            </w:r>
          </w:p>
          <w:p w:rsidR="004F5319" w:rsidRDefault="004F5319">
            <w:pPr>
              <w:pStyle w:val="normal"/>
              <w:bidi/>
              <w:jc w:val="both"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2632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الكتلةُ .</w:t>
            </w:r>
            <w:r>
              <w:rPr>
                <w:sz w:val="32"/>
                <w:szCs w:val="32"/>
              </w:rPr>
              <w:t>Mass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الوزنُ .</w:t>
            </w:r>
            <w:r>
              <w:rPr>
                <w:sz w:val="32"/>
                <w:szCs w:val="32"/>
              </w:rPr>
              <w:t>Weight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قانونُ الجذبِ العامُّ لنيوتن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Newton’s Law of Universal Gravitation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قوةُ الشدِّ .</w:t>
            </w:r>
            <w:r>
              <w:rPr>
                <w:sz w:val="32"/>
                <w:szCs w:val="32"/>
              </w:rPr>
              <w:t>Tension Force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القوةُ العموديةُ .</w:t>
            </w:r>
            <w:r>
              <w:rPr>
                <w:sz w:val="32"/>
                <w:szCs w:val="32"/>
              </w:rPr>
              <w:t>Normal Force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قوةُ الاحتكاكِ .</w:t>
            </w:r>
            <w:r>
              <w:rPr>
                <w:sz w:val="32"/>
                <w:szCs w:val="32"/>
              </w:rPr>
              <w:t>Friction Force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معاملُ الاحتكاكِ </w:t>
            </w:r>
            <w:proofErr w:type="spellStart"/>
            <w:r>
              <w:rPr>
                <w:sz w:val="32"/>
                <w:szCs w:val="32"/>
                <w:rtl/>
              </w:rPr>
              <w:t>السكونيِّ</w:t>
            </w:r>
            <w:proofErr w:type="spellEnd"/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.Coefficient of Static Friction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معاملُ الاحتكاكِ الحركيِّ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Coefficient of Kinetic Friction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القوةُ المركزيةُ </w:t>
            </w:r>
            <w:r>
              <w:rPr>
                <w:sz w:val="32"/>
                <w:szCs w:val="32"/>
              </w:rPr>
              <w:t>Centripetal Force</w:t>
            </w:r>
          </w:p>
        </w:tc>
        <w:tc>
          <w:tcPr>
            <w:tcW w:w="5738" w:type="dxa"/>
          </w:tcPr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-تؤثر </w:t>
            </w:r>
            <w:proofErr w:type="spellStart"/>
            <w:r>
              <w:rPr>
                <w:sz w:val="28"/>
                <w:szCs w:val="28"/>
                <w:rtl/>
              </w:rPr>
              <w:t>الارض</w:t>
            </w:r>
            <w:proofErr w:type="spellEnd"/>
            <w:r>
              <w:rPr>
                <w:sz w:val="28"/>
                <w:szCs w:val="28"/>
                <w:rtl/>
              </w:rPr>
              <w:t xml:space="preserve"> بقوة جذب في </w:t>
            </w:r>
            <w:proofErr w:type="spellStart"/>
            <w:r>
              <w:rPr>
                <w:sz w:val="28"/>
                <w:szCs w:val="28"/>
                <w:rtl/>
              </w:rPr>
              <w:t>الاجسام</w:t>
            </w:r>
            <w:proofErr w:type="spellEnd"/>
            <w:r>
              <w:rPr>
                <w:sz w:val="28"/>
                <w:szCs w:val="28"/>
                <w:rtl/>
              </w:rPr>
              <w:t xml:space="preserve"> باتجاه مركزها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-قوة الشد هي القوه التي تنتقل </w:t>
            </w:r>
            <w:proofErr w:type="spellStart"/>
            <w:r>
              <w:rPr>
                <w:sz w:val="28"/>
                <w:szCs w:val="28"/>
                <w:rtl/>
              </w:rPr>
              <w:t>الى</w:t>
            </w:r>
            <w:proofErr w:type="spellEnd"/>
            <w:r>
              <w:rPr>
                <w:sz w:val="28"/>
                <w:szCs w:val="28"/>
                <w:rtl/>
              </w:rPr>
              <w:t xml:space="preserve"> جسم عبر خيط مربوط بالجسم بحيث يسحب بقوه تؤثر فيه م</w:t>
            </w:r>
            <w:r>
              <w:rPr>
                <w:sz w:val="28"/>
                <w:szCs w:val="28"/>
                <w:rtl/>
              </w:rPr>
              <w:t xml:space="preserve">ن الطرف </w:t>
            </w:r>
            <w:proofErr w:type="spellStart"/>
            <w:r>
              <w:rPr>
                <w:sz w:val="28"/>
                <w:szCs w:val="28"/>
                <w:rtl/>
              </w:rPr>
              <w:t>الاخر</w:t>
            </w:r>
            <w:proofErr w:type="spellEnd"/>
            <w:r>
              <w:rPr>
                <w:sz w:val="28"/>
                <w:szCs w:val="28"/>
                <w:rtl/>
              </w:rPr>
              <w:t xml:space="preserve"> للخيط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-القوه </w:t>
            </w:r>
            <w:proofErr w:type="spellStart"/>
            <w:r>
              <w:rPr>
                <w:sz w:val="28"/>
                <w:szCs w:val="28"/>
                <w:rtl/>
              </w:rPr>
              <w:t>العاموديه</w:t>
            </w:r>
            <w:proofErr w:type="spellEnd"/>
            <w:r>
              <w:rPr>
                <w:sz w:val="28"/>
                <w:szCs w:val="28"/>
                <w:rtl/>
              </w:rPr>
              <w:t xml:space="preserve"> هي قوة رد الفعل التي يؤثر </w:t>
            </w:r>
            <w:proofErr w:type="spellStart"/>
            <w:r>
              <w:rPr>
                <w:sz w:val="28"/>
                <w:szCs w:val="28"/>
                <w:rtl/>
              </w:rPr>
              <w:t>بها</w:t>
            </w:r>
            <w:proofErr w:type="spellEnd"/>
            <w:r>
              <w:rPr>
                <w:sz w:val="28"/>
                <w:szCs w:val="28"/>
                <w:rtl/>
              </w:rPr>
              <w:t xml:space="preserve"> السطح في جسم يلامسه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–تنشأ قوة احتكاك بين الجسم والسطح تساوي القوه </w:t>
            </w:r>
            <w:proofErr w:type="spellStart"/>
            <w:r>
              <w:rPr>
                <w:sz w:val="28"/>
                <w:szCs w:val="28"/>
                <w:rtl/>
              </w:rPr>
              <w:t>المؤثره</w:t>
            </w:r>
            <w:proofErr w:type="spellEnd"/>
            <w:r>
              <w:rPr>
                <w:sz w:val="28"/>
                <w:szCs w:val="28"/>
                <w:rtl/>
              </w:rPr>
              <w:t xml:space="preserve"> في المقدار وتعاكسها في الاتجاه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proofErr w:type="spellStart"/>
            <w:r>
              <w:rPr>
                <w:sz w:val="28"/>
                <w:szCs w:val="28"/>
                <w:rtl/>
              </w:rPr>
              <w:t>القيمه</w:t>
            </w:r>
            <w:proofErr w:type="spellEnd"/>
            <w:r>
              <w:rPr>
                <w:sz w:val="28"/>
                <w:szCs w:val="28"/>
                <w:rtl/>
              </w:rPr>
              <w:t xml:space="preserve"> العظمى للاحتكاك تتناسب طردي مع القوه </w:t>
            </w:r>
            <w:proofErr w:type="spellStart"/>
            <w:r>
              <w:rPr>
                <w:sz w:val="28"/>
                <w:szCs w:val="28"/>
                <w:rtl/>
              </w:rPr>
              <w:t>العاموديه</w:t>
            </w:r>
            <w:proofErr w:type="spellEnd"/>
            <w:r>
              <w:rPr>
                <w:sz w:val="28"/>
                <w:szCs w:val="28"/>
                <w:rtl/>
              </w:rPr>
              <w:t xml:space="preserve"> 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-</w:t>
            </w:r>
            <w:proofErr w:type="spellStart"/>
            <w:r>
              <w:rPr>
                <w:sz w:val="28"/>
                <w:szCs w:val="28"/>
                <w:rtl/>
              </w:rPr>
              <w:t>اذا</w:t>
            </w:r>
            <w:proofErr w:type="spellEnd"/>
            <w:r>
              <w:rPr>
                <w:sz w:val="28"/>
                <w:szCs w:val="28"/>
                <w:rtl/>
              </w:rPr>
              <w:t xml:space="preserve"> كان الجسم ساكن فإن </w:t>
            </w:r>
            <w:r>
              <w:rPr>
                <w:sz w:val="28"/>
                <w:szCs w:val="28"/>
                <w:rtl/>
              </w:rPr>
              <w:t xml:space="preserve">مقدار قوة الاحتكاك </w:t>
            </w:r>
            <w:proofErr w:type="spellStart"/>
            <w:r>
              <w:rPr>
                <w:sz w:val="28"/>
                <w:szCs w:val="28"/>
                <w:rtl/>
              </w:rPr>
              <w:t>السكوني</w:t>
            </w:r>
            <w:proofErr w:type="spellEnd"/>
            <w:r>
              <w:rPr>
                <w:sz w:val="28"/>
                <w:szCs w:val="28"/>
                <w:rtl/>
              </w:rPr>
              <w:t xml:space="preserve"> يزداد </w:t>
            </w:r>
            <w:proofErr w:type="spellStart"/>
            <w:r>
              <w:rPr>
                <w:sz w:val="28"/>
                <w:szCs w:val="28"/>
                <w:rtl/>
              </w:rPr>
              <w:t>بزياده</w:t>
            </w:r>
            <w:proofErr w:type="spellEnd"/>
            <w:r>
              <w:rPr>
                <w:sz w:val="28"/>
                <w:szCs w:val="28"/>
                <w:rtl/>
              </w:rPr>
              <w:t xml:space="preserve"> مقدار القوه </w:t>
            </w:r>
            <w:proofErr w:type="spellStart"/>
            <w:r>
              <w:rPr>
                <w:sz w:val="28"/>
                <w:szCs w:val="28"/>
                <w:rtl/>
              </w:rPr>
              <w:t>الخارجيه</w:t>
            </w:r>
            <w:proofErr w:type="spellEnd"/>
            <w:r>
              <w:rPr>
                <w:sz w:val="28"/>
                <w:szCs w:val="28"/>
                <w:rtl/>
              </w:rPr>
              <w:t xml:space="preserve"> حتى يصل لقيمته العظمى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-مخطط الجسم الحر هو رسم تخطيطي يستخدم لتمثيل القوى </w:t>
            </w:r>
            <w:proofErr w:type="spellStart"/>
            <w:r>
              <w:rPr>
                <w:sz w:val="28"/>
                <w:szCs w:val="28"/>
                <w:rtl/>
              </w:rPr>
              <w:t>المؤثره</w:t>
            </w:r>
            <w:proofErr w:type="spellEnd"/>
            <w:r>
              <w:rPr>
                <w:sz w:val="28"/>
                <w:szCs w:val="28"/>
                <w:rtl/>
              </w:rPr>
              <w:t xml:space="preserve"> جميعها في الجسم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-في </w:t>
            </w:r>
            <w:proofErr w:type="spellStart"/>
            <w:r>
              <w:rPr>
                <w:sz w:val="28"/>
                <w:szCs w:val="28"/>
                <w:rtl/>
              </w:rPr>
              <w:t>الحركه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الدائريه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المنتظمه</w:t>
            </w:r>
            <w:proofErr w:type="spellEnd"/>
            <w:r>
              <w:rPr>
                <w:sz w:val="28"/>
                <w:szCs w:val="28"/>
                <w:rtl/>
              </w:rPr>
              <w:t xml:space="preserve"> يتحرك الجسم على محيط </w:t>
            </w:r>
            <w:proofErr w:type="spellStart"/>
            <w:r>
              <w:rPr>
                <w:sz w:val="28"/>
                <w:szCs w:val="28"/>
                <w:rtl/>
              </w:rPr>
              <w:t>دائره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بسرعه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مماسيه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ثابته</w:t>
            </w:r>
            <w:proofErr w:type="spellEnd"/>
            <w:r>
              <w:rPr>
                <w:sz w:val="28"/>
                <w:szCs w:val="28"/>
                <w:rtl/>
              </w:rPr>
              <w:t xml:space="preserve"> مقدارا     ع=(2</w:t>
            </w:r>
            <w:r>
              <w:rPr>
                <w:sz w:val="28"/>
                <w:szCs w:val="28"/>
              </w:rPr>
              <w:t>π</w:t>
            </w:r>
            <w:r>
              <w:rPr>
                <w:sz w:val="28"/>
                <w:szCs w:val="28"/>
                <w:rtl/>
              </w:rPr>
              <w:t>نق )/ز</w:t>
            </w:r>
            <w:r>
              <w:rPr>
                <w:sz w:val="28"/>
                <w:szCs w:val="28"/>
                <w:rtl/>
              </w:rPr>
              <w:t xml:space="preserve">         ت=∆ع/∆ز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التسارع في </w:t>
            </w:r>
            <w:proofErr w:type="spellStart"/>
            <w:r>
              <w:rPr>
                <w:sz w:val="28"/>
                <w:szCs w:val="28"/>
                <w:rtl/>
              </w:rPr>
              <w:t>الحركه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الدائريه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المنتظمه</w:t>
            </w:r>
            <w:proofErr w:type="spellEnd"/>
            <w:r>
              <w:rPr>
                <w:sz w:val="28"/>
                <w:szCs w:val="28"/>
                <w:rtl/>
              </w:rPr>
              <w:t xml:space="preserve"> ينتج عن تغير في اتجاه </w:t>
            </w:r>
            <w:proofErr w:type="spellStart"/>
            <w:r>
              <w:rPr>
                <w:sz w:val="28"/>
                <w:szCs w:val="28"/>
                <w:rtl/>
              </w:rPr>
              <w:t>السرعه</w:t>
            </w:r>
            <w:proofErr w:type="spellEnd"/>
            <w:r>
              <w:rPr>
                <w:sz w:val="28"/>
                <w:szCs w:val="28"/>
                <w:rtl/>
              </w:rPr>
              <w:t xml:space="preserve"> مع ثبات المقدار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-كل جسمين ماديين في الكون يتجاذبان بقوه تتناسب طرديا مع حاصل ضرب كتلتيهما وعكسيا مع مربع </w:t>
            </w:r>
            <w:proofErr w:type="spellStart"/>
            <w:r>
              <w:rPr>
                <w:sz w:val="28"/>
                <w:szCs w:val="28"/>
                <w:rtl/>
              </w:rPr>
              <w:t>المسافه</w:t>
            </w:r>
            <w:proofErr w:type="spellEnd"/>
            <w:r>
              <w:rPr>
                <w:sz w:val="28"/>
                <w:szCs w:val="28"/>
                <w:rtl/>
              </w:rPr>
              <w:t xml:space="preserve"> بين مركزيهما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-تسارع السقوط الحر على سطح </w:t>
            </w:r>
            <w:proofErr w:type="spellStart"/>
            <w:r>
              <w:rPr>
                <w:sz w:val="28"/>
                <w:szCs w:val="28"/>
                <w:rtl/>
              </w:rPr>
              <w:t>اي</w:t>
            </w:r>
            <w:proofErr w:type="spellEnd"/>
            <w:r>
              <w:rPr>
                <w:sz w:val="28"/>
                <w:szCs w:val="28"/>
                <w:rtl/>
              </w:rPr>
              <w:t xml:space="preserve"> كوكب يعتمد على ك</w:t>
            </w:r>
            <w:r>
              <w:rPr>
                <w:sz w:val="28"/>
                <w:szCs w:val="28"/>
                <w:rtl/>
              </w:rPr>
              <w:t xml:space="preserve">تلة الكوكب ونصف قطره فقط </w:t>
            </w:r>
          </w:p>
          <w:p w:rsidR="004F5319" w:rsidRDefault="00AE4314">
            <w:pPr>
              <w:pStyle w:val="normal"/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-ثابت تسارع الجاذبية </w:t>
            </w:r>
            <w:proofErr w:type="spellStart"/>
            <w:r>
              <w:rPr>
                <w:sz w:val="28"/>
                <w:szCs w:val="28"/>
                <w:rtl/>
              </w:rPr>
              <w:t>الارضية</w:t>
            </w:r>
            <w:proofErr w:type="spellEnd"/>
            <w:r>
              <w:rPr>
                <w:sz w:val="28"/>
                <w:szCs w:val="28"/>
                <w:rtl/>
              </w:rPr>
              <w:t xml:space="preserve">  يتغير بتغير الارتفاع عن سطح </w:t>
            </w:r>
            <w:proofErr w:type="spellStart"/>
            <w:r>
              <w:rPr>
                <w:sz w:val="28"/>
                <w:szCs w:val="28"/>
                <w:rtl/>
              </w:rPr>
              <w:t>الارض</w:t>
            </w:r>
            <w:proofErr w:type="spellEnd"/>
          </w:p>
        </w:tc>
        <w:tc>
          <w:tcPr>
            <w:tcW w:w="1710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تقدر دور قوة الاحتكاك في تسهيل حركة </w:t>
            </w:r>
            <w:proofErr w:type="spellStart"/>
            <w:r>
              <w:rPr>
                <w:sz w:val="32"/>
                <w:szCs w:val="32"/>
                <w:rtl/>
              </w:rPr>
              <w:t>الاجسام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تفقد عجلات المركبة باستمرار </w:t>
            </w: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الالتزام </w:t>
            </w:r>
            <w:proofErr w:type="spellStart"/>
            <w:r>
              <w:rPr>
                <w:sz w:val="32"/>
                <w:szCs w:val="32"/>
                <w:rtl/>
              </w:rPr>
              <w:t>باراشادات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وشواخص</w:t>
            </w:r>
            <w:proofErr w:type="spellEnd"/>
            <w:r>
              <w:rPr>
                <w:sz w:val="32"/>
                <w:szCs w:val="32"/>
                <w:rtl/>
              </w:rPr>
              <w:t xml:space="preserve"> المرور </w:t>
            </w: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1762" w:type="dxa"/>
          </w:tcPr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تجربة استهلالية الكتلة والوزن ص</w:t>
            </w:r>
            <w:r>
              <w:rPr>
                <w:sz w:val="32"/>
                <w:szCs w:val="32"/>
              </w:rPr>
              <w:t>4</w:t>
            </w: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قوة الشد ص</w:t>
            </w:r>
            <w:r>
              <w:rPr>
                <w:sz w:val="32"/>
                <w:szCs w:val="32"/>
              </w:rPr>
              <w:t xml:space="preserve">6 </w:t>
            </w:r>
          </w:p>
          <w:p w:rsidR="004F5319" w:rsidRDefault="004F5319">
            <w:pPr>
              <w:pStyle w:val="normal"/>
              <w:jc w:val="right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العوامل</w:t>
            </w:r>
            <w:r>
              <w:rPr>
                <w:sz w:val="32"/>
                <w:szCs w:val="32"/>
                <w:rtl/>
              </w:rPr>
              <w:t xml:space="preserve"> التي تعتمد عليها قوة الاحتكاك ص</w:t>
            </w:r>
            <w:r>
              <w:rPr>
                <w:sz w:val="32"/>
                <w:szCs w:val="32"/>
              </w:rPr>
              <w:t>8</w:t>
            </w:r>
          </w:p>
          <w:p w:rsidR="004F5319" w:rsidRDefault="004F5319">
            <w:pPr>
              <w:pStyle w:val="normal"/>
              <w:jc w:val="right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bidi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العوامل التي تعتمد عليها القوة المركزية ص14</w:t>
            </w:r>
          </w:p>
        </w:tc>
        <w:tc>
          <w:tcPr>
            <w:tcW w:w="1647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المعتمد على </w:t>
            </w: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القلم </w:t>
            </w:r>
            <w:proofErr w:type="spellStart"/>
            <w:r>
              <w:rPr>
                <w:sz w:val="32"/>
                <w:szCs w:val="32"/>
                <w:rtl/>
              </w:rPr>
              <w:t>والورقه</w:t>
            </w:r>
            <w:proofErr w:type="spellEnd"/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</w:tc>
      </w:tr>
    </w:tbl>
    <w:p w:rsidR="00AE4314" w:rsidRDefault="00AE4314">
      <w:pPr>
        <w:pStyle w:val="normal"/>
        <w:bidi/>
        <w:jc w:val="center"/>
        <w:rPr>
          <w:rFonts w:hint="cs"/>
          <w:sz w:val="32"/>
          <w:szCs w:val="32"/>
          <w:rtl/>
        </w:rPr>
      </w:pPr>
    </w:p>
    <w:p w:rsidR="004F5319" w:rsidRDefault="00AE4314" w:rsidP="00AE4314">
      <w:pPr>
        <w:pStyle w:val="normal"/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>تحليل المحتوى</w:t>
      </w:r>
    </w:p>
    <w:p w:rsidR="004F5319" w:rsidRDefault="00AE4314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المبحث: فيزياء                               الصف: العاشر                                      عنوان الوحدة: </w:t>
      </w:r>
      <w:proofErr w:type="spellStart"/>
      <w:r>
        <w:rPr>
          <w:sz w:val="32"/>
          <w:szCs w:val="32"/>
          <w:rtl/>
        </w:rPr>
        <w:t>الموائع</w:t>
      </w:r>
      <w:proofErr w:type="spellEnd"/>
      <w:r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المتحركة                          الصفحات:55 - 90</w:t>
      </w:r>
    </w:p>
    <w:tbl>
      <w:tblPr>
        <w:tblStyle w:val="a9"/>
        <w:bidiVisual/>
        <w:tblW w:w="146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6"/>
        <w:gridCol w:w="3780"/>
        <w:gridCol w:w="2520"/>
        <w:gridCol w:w="2790"/>
        <w:gridCol w:w="2302"/>
        <w:gridCol w:w="1647"/>
      </w:tblGrid>
      <w:tr w:rsidR="004F5319">
        <w:trPr>
          <w:jc w:val="center"/>
        </w:trPr>
        <w:tc>
          <w:tcPr>
            <w:tcW w:w="1656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المفردات</w:t>
            </w:r>
          </w:p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العناوين الرئيسية والفرعية</w:t>
            </w:r>
          </w:p>
        </w:tc>
        <w:tc>
          <w:tcPr>
            <w:tcW w:w="3780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المفاهيم والمصطلحات</w:t>
            </w:r>
          </w:p>
        </w:tc>
        <w:tc>
          <w:tcPr>
            <w:tcW w:w="2520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أفكار</w:t>
            </w:r>
          </w:p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حقائق،</w:t>
            </w:r>
            <w:proofErr w:type="spellStart"/>
            <w:r>
              <w:rPr>
                <w:sz w:val="32"/>
                <w:szCs w:val="32"/>
                <w:rtl/>
              </w:rPr>
              <w:t>تعاميم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(مبادئ،قواعد،أحكام،....)</w:t>
            </w:r>
          </w:p>
        </w:tc>
        <w:tc>
          <w:tcPr>
            <w:tcW w:w="2790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قيم واتجاهات</w:t>
            </w:r>
          </w:p>
          <w:p w:rsidR="004F5319" w:rsidRDefault="004F5319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2302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الأنشطة والمهارات </w:t>
            </w:r>
          </w:p>
          <w:p w:rsidR="004F5319" w:rsidRDefault="004F5319">
            <w:pPr>
              <w:pStyle w:val="normal"/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647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التقويم</w:t>
            </w:r>
          </w:p>
        </w:tc>
      </w:tr>
      <w:tr w:rsidR="004F5319">
        <w:trPr>
          <w:trHeight w:val="8291"/>
          <w:jc w:val="center"/>
        </w:trPr>
        <w:tc>
          <w:tcPr>
            <w:tcW w:w="1656" w:type="dxa"/>
          </w:tcPr>
          <w:p w:rsidR="004F5319" w:rsidRDefault="00AE4314"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F5319" w:rsidRDefault="00AE4314">
            <w:pPr>
              <w:pStyle w:val="normal"/>
              <w:jc w:val="right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الموائعُ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الساكنة</w:t>
            </w:r>
            <w:r>
              <w:rPr>
                <w:b/>
                <w:bCs/>
                <w:sz w:val="32"/>
                <w:szCs w:val="32"/>
                <w:rtl/>
              </w:rPr>
              <w:t xml:space="preserve">ُ </w:t>
            </w:r>
          </w:p>
          <w:p w:rsidR="004F5319" w:rsidRDefault="004F5319">
            <w:pPr>
              <w:pStyle w:val="normal"/>
              <w:rPr>
                <w:b/>
                <w:sz w:val="32"/>
                <w:szCs w:val="32"/>
              </w:rPr>
            </w:pP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  <w:rtl/>
              </w:rPr>
              <w:t>الموائعُ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المتحركةُ</w:t>
            </w:r>
          </w:p>
        </w:tc>
        <w:tc>
          <w:tcPr>
            <w:tcW w:w="3780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الموائعُ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Fluids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ضغط</w:t>
            </w:r>
            <w:r>
              <w:rPr>
                <w:sz w:val="32"/>
                <w:szCs w:val="32"/>
                <w:rtl/>
              </w:rPr>
              <w:t xml:space="preserve">ُ المائعِ </w:t>
            </w:r>
            <w:r>
              <w:rPr>
                <w:sz w:val="32"/>
                <w:szCs w:val="32"/>
              </w:rPr>
              <w:t>Fluid Pressure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قوة الطفو </w:t>
            </w:r>
            <w:r>
              <w:rPr>
                <w:sz w:val="32"/>
                <w:szCs w:val="32"/>
              </w:rPr>
              <w:t>Buoyant Force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قاعدةُ </w:t>
            </w:r>
            <w:proofErr w:type="spellStart"/>
            <w:r>
              <w:rPr>
                <w:sz w:val="32"/>
                <w:szCs w:val="32"/>
                <w:rtl/>
              </w:rPr>
              <w:t>أرخميدس</w:t>
            </w:r>
            <w:proofErr w:type="spellEnd"/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Archimedes' Principle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مقياسُ كثافةِ السوائلِ </w:t>
            </w:r>
            <w:r>
              <w:rPr>
                <w:sz w:val="32"/>
                <w:szCs w:val="32"/>
              </w:rPr>
              <w:t>Hydrometer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المائعُ المثاليُّ </w:t>
            </w:r>
            <w:r>
              <w:rPr>
                <w:sz w:val="32"/>
                <w:szCs w:val="32"/>
              </w:rPr>
              <w:t>Ideal Fluid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الجريانُ المنتظمُ </w:t>
            </w:r>
            <w:r>
              <w:rPr>
                <w:sz w:val="32"/>
                <w:szCs w:val="32"/>
              </w:rPr>
              <w:t>Steady Flow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غيرُ لزجٍ </w:t>
            </w:r>
            <w:r>
              <w:rPr>
                <w:sz w:val="32"/>
                <w:szCs w:val="32"/>
              </w:rPr>
              <w:t>Nonviscous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غيرُ قابلٍ للانضغاطِ </w:t>
            </w:r>
            <w:r>
              <w:rPr>
                <w:sz w:val="32"/>
                <w:szCs w:val="32"/>
              </w:rPr>
              <w:t>Incompressible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غيرُ دوّاميٍّ </w:t>
            </w:r>
            <w:r>
              <w:rPr>
                <w:sz w:val="32"/>
                <w:szCs w:val="32"/>
              </w:rPr>
              <w:t>Irrotational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معدلُ التدفقِ </w:t>
            </w:r>
            <w:proofErr w:type="spellStart"/>
            <w:r>
              <w:rPr>
                <w:sz w:val="32"/>
                <w:szCs w:val="32"/>
                <w:rtl/>
              </w:rPr>
              <w:t>الحجميِّ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Volume Flow Rate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معادلةُ الاستمراريةِ </w:t>
            </w:r>
            <w:r>
              <w:rPr>
                <w:sz w:val="32"/>
                <w:szCs w:val="32"/>
              </w:rPr>
              <w:t>Continuity Equation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معادلةُ </w:t>
            </w:r>
            <w:proofErr w:type="spellStart"/>
            <w:r>
              <w:rPr>
                <w:sz w:val="32"/>
                <w:szCs w:val="32"/>
                <w:rtl/>
              </w:rPr>
              <w:t>برنولي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Bernoulli’s Equation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مقياسُ </w:t>
            </w:r>
            <w:proofErr w:type="spellStart"/>
            <w:r>
              <w:rPr>
                <w:sz w:val="32"/>
                <w:szCs w:val="32"/>
                <w:rtl/>
              </w:rPr>
              <w:t>فنتوري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Venturi Meter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خطُّ الجريانِ </w:t>
            </w:r>
            <w:r>
              <w:rPr>
                <w:sz w:val="32"/>
                <w:szCs w:val="32"/>
              </w:rPr>
              <w:t>Flow Line</w:t>
            </w:r>
          </w:p>
        </w:tc>
        <w:tc>
          <w:tcPr>
            <w:tcW w:w="2520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كلما قلت مساحة مقطع الجريان زادت سرعة المائع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- المائع المثالي كثافته ثا</w:t>
            </w:r>
            <w:r>
              <w:rPr>
                <w:sz w:val="32"/>
                <w:szCs w:val="32"/>
                <w:rtl/>
              </w:rPr>
              <w:t xml:space="preserve">بتة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معادلة </w:t>
            </w:r>
            <w:proofErr w:type="spellStart"/>
            <w:r>
              <w:rPr>
                <w:sz w:val="32"/>
                <w:szCs w:val="32"/>
                <w:rtl/>
              </w:rPr>
              <w:t>برنولي</w:t>
            </w:r>
            <w:proofErr w:type="spellEnd"/>
            <w:r>
              <w:rPr>
                <w:sz w:val="32"/>
                <w:szCs w:val="32"/>
                <w:rtl/>
              </w:rPr>
              <w:t xml:space="preserve"> ( مجموع الضغط والطاقة الميكانيكية لوحدة </w:t>
            </w:r>
            <w:proofErr w:type="spellStart"/>
            <w:r>
              <w:rPr>
                <w:sz w:val="32"/>
                <w:szCs w:val="32"/>
                <w:rtl/>
              </w:rPr>
              <w:t>الحجوم</w:t>
            </w:r>
            <w:proofErr w:type="spellEnd"/>
            <w:r>
              <w:rPr>
                <w:sz w:val="32"/>
                <w:szCs w:val="32"/>
                <w:rtl/>
              </w:rPr>
              <w:t xml:space="preserve"> تساوي مقدارا ثابتا عند أي مقطع على طول المجرى للمائع المثالي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تقل لزوجة المائع السائل </w:t>
            </w:r>
            <w:proofErr w:type="spellStart"/>
            <w:r>
              <w:rPr>
                <w:sz w:val="32"/>
                <w:szCs w:val="32"/>
                <w:rtl/>
              </w:rPr>
              <w:t>بإرتفاع</w:t>
            </w:r>
            <w:proofErr w:type="spellEnd"/>
            <w:r>
              <w:rPr>
                <w:sz w:val="32"/>
                <w:szCs w:val="32"/>
                <w:rtl/>
              </w:rPr>
              <w:t xml:space="preserve"> درجة الحرارة </w:t>
            </w:r>
          </w:p>
        </w:tc>
        <w:tc>
          <w:tcPr>
            <w:tcW w:w="2790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تقدير دور العلماء في التوصل </w:t>
            </w: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خصائص </w:t>
            </w:r>
            <w:proofErr w:type="spellStart"/>
            <w:r>
              <w:rPr>
                <w:sz w:val="32"/>
                <w:szCs w:val="32"/>
                <w:rtl/>
              </w:rPr>
              <w:t>الموائع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التعاون </w:t>
            </w:r>
            <w:proofErr w:type="spellStart"/>
            <w:r>
              <w:rPr>
                <w:sz w:val="32"/>
                <w:szCs w:val="32"/>
                <w:rtl/>
              </w:rPr>
              <w:t>اثناء</w:t>
            </w:r>
            <w:proofErr w:type="spellEnd"/>
            <w:r>
              <w:rPr>
                <w:sz w:val="32"/>
                <w:szCs w:val="32"/>
                <w:rtl/>
              </w:rPr>
              <w:t xml:space="preserve"> العمل الجماعي</w:t>
            </w:r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ترشيد استهلاك المياه وعدم </w:t>
            </w:r>
            <w:proofErr w:type="spellStart"/>
            <w:r>
              <w:rPr>
                <w:sz w:val="32"/>
                <w:szCs w:val="32"/>
                <w:rtl/>
              </w:rPr>
              <w:t>الاسراف</w:t>
            </w:r>
            <w:proofErr w:type="spellEnd"/>
            <w:r>
              <w:rPr>
                <w:sz w:val="32"/>
                <w:szCs w:val="32"/>
                <w:rtl/>
              </w:rPr>
              <w:t xml:space="preserve"> فيها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المحافظة على صحة الجسم ( </w:t>
            </w:r>
            <w:proofErr w:type="spellStart"/>
            <w:r>
              <w:rPr>
                <w:sz w:val="32"/>
                <w:szCs w:val="32"/>
                <w:rtl/>
              </w:rPr>
              <w:t>الاوعية</w:t>
            </w:r>
            <w:proofErr w:type="spellEnd"/>
            <w:r>
              <w:rPr>
                <w:sz w:val="32"/>
                <w:szCs w:val="32"/>
                <w:rtl/>
              </w:rPr>
              <w:t xml:space="preserve"> الدموية ) </w:t>
            </w:r>
          </w:p>
        </w:tc>
        <w:tc>
          <w:tcPr>
            <w:tcW w:w="2302" w:type="dxa"/>
          </w:tcPr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خصائص </w:t>
            </w:r>
            <w:proofErr w:type="spellStart"/>
            <w:r>
              <w:rPr>
                <w:sz w:val="32"/>
                <w:szCs w:val="32"/>
                <w:rtl/>
              </w:rPr>
              <w:t>الموائع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23</w:t>
            </w:r>
          </w:p>
          <w:p w:rsidR="004F5319" w:rsidRDefault="004F5319">
            <w:pPr>
              <w:pStyle w:val="normal"/>
              <w:jc w:val="right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قوة الطفو وقاعدة </w:t>
            </w:r>
            <w:proofErr w:type="spellStart"/>
            <w:r>
              <w:rPr>
                <w:sz w:val="32"/>
                <w:szCs w:val="32"/>
                <w:rtl/>
              </w:rPr>
              <w:t>أرخميدس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26</w:t>
            </w:r>
          </w:p>
          <w:p w:rsidR="004F5319" w:rsidRDefault="004F5319">
            <w:pPr>
              <w:pStyle w:val="normal"/>
              <w:jc w:val="right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خصائص </w:t>
            </w:r>
            <w:proofErr w:type="spellStart"/>
            <w:r>
              <w:rPr>
                <w:sz w:val="32"/>
                <w:szCs w:val="32"/>
                <w:rtl/>
              </w:rPr>
              <w:t>الموائع</w:t>
            </w:r>
            <w:proofErr w:type="spellEnd"/>
            <w:r>
              <w:rPr>
                <w:sz w:val="32"/>
                <w:szCs w:val="32"/>
                <w:rtl/>
              </w:rPr>
              <w:t xml:space="preserve"> المتحركة ص</w:t>
            </w:r>
            <w:r>
              <w:rPr>
                <w:sz w:val="32"/>
                <w:szCs w:val="32"/>
              </w:rPr>
              <w:t xml:space="preserve">29 </w:t>
            </w:r>
          </w:p>
          <w:p w:rsidR="004F5319" w:rsidRDefault="004F5319">
            <w:pPr>
              <w:pStyle w:val="normal"/>
              <w:jc w:val="right"/>
              <w:rPr>
                <w:sz w:val="32"/>
                <w:szCs w:val="32"/>
              </w:rPr>
            </w:pP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قياس سرعة ندفق المائع عمليا ص</w:t>
            </w:r>
            <w:r>
              <w:rPr>
                <w:sz w:val="32"/>
                <w:szCs w:val="32"/>
              </w:rPr>
              <w:t>31</w:t>
            </w:r>
          </w:p>
          <w:p w:rsidR="004F5319" w:rsidRDefault="004F5319">
            <w:pPr>
              <w:pStyle w:val="normal"/>
              <w:bidi/>
              <w:jc w:val="right"/>
              <w:rPr>
                <w:sz w:val="32"/>
                <w:szCs w:val="32"/>
              </w:rPr>
            </w:pPr>
          </w:p>
        </w:tc>
        <w:tc>
          <w:tcPr>
            <w:tcW w:w="1647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القلم والورقة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التواصل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  <w:rtl/>
              </w:rPr>
              <w:t xml:space="preserve"> العملي</w:t>
            </w:r>
          </w:p>
        </w:tc>
      </w:tr>
    </w:tbl>
    <w:p w:rsidR="00AE4314" w:rsidRDefault="00AE4314" w:rsidP="00AE4314">
      <w:pPr>
        <w:pStyle w:val="normal"/>
        <w:tabs>
          <w:tab w:val="left" w:pos="6552"/>
          <w:tab w:val="center" w:pos="7380"/>
        </w:tabs>
        <w:bidi/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4F5319" w:rsidRDefault="00AE4314" w:rsidP="00AE4314">
      <w:pPr>
        <w:pStyle w:val="normal"/>
        <w:tabs>
          <w:tab w:val="left" w:pos="6552"/>
          <w:tab w:val="center" w:pos="7380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ab/>
      </w:r>
      <w:r>
        <w:rPr>
          <w:sz w:val="32"/>
          <w:szCs w:val="32"/>
          <w:rtl/>
        </w:rPr>
        <w:t>تحليل المحتوى</w:t>
      </w:r>
    </w:p>
    <w:p w:rsidR="004F5319" w:rsidRDefault="00AE4314">
      <w:pPr>
        <w:pStyle w:val="normal"/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المبحث: فيزياء                           الصف: العاشر                                    عنوان الوحدة: الحركة </w:t>
      </w:r>
      <w:proofErr w:type="spellStart"/>
      <w:r>
        <w:rPr>
          <w:sz w:val="32"/>
          <w:szCs w:val="32"/>
          <w:rtl/>
        </w:rPr>
        <w:t>الموجية</w:t>
      </w:r>
      <w:proofErr w:type="spellEnd"/>
      <w:r>
        <w:rPr>
          <w:sz w:val="32"/>
          <w:szCs w:val="32"/>
          <w:rtl/>
        </w:rPr>
        <w:t xml:space="preserve">                          الصفحات: 91-127</w:t>
      </w:r>
    </w:p>
    <w:tbl>
      <w:tblPr>
        <w:tblStyle w:val="aa"/>
        <w:bidiVisual/>
        <w:tblW w:w="14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4"/>
        <w:gridCol w:w="4280"/>
        <w:gridCol w:w="3156"/>
        <w:gridCol w:w="2156"/>
        <w:gridCol w:w="1915"/>
        <w:gridCol w:w="1269"/>
      </w:tblGrid>
      <w:tr w:rsidR="004F5319">
        <w:trPr>
          <w:jc w:val="center"/>
        </w:trPr>
        <w:tc>
          <w:tcPr>
            <w:tcW w:w="1974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المفردات</w:t>
            </w:r>
          </w:p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العناوين الرئيسية والفرعية</w:t>
            </w:r>
          </w:p>
        </w:tc>
        <w:tc>
          <w:tcPr>
            <w:tcW w:w="4280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المفاهيم والمصطلحات</w:t>
            </w:r>
          </w:p>
        </w:tc>
        <w:tc>
          <w:tcPr>
            <w:tcW w:w="3156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أفكار</w:t>
            </w:r>
          </w:p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حقائق،</w:t>
            </w:r>
            <w:proofErr w:type="spellStart"/>
            <w:r>
              <w:rPr>
                <w:sz w:val="28"/>
                <w:szCs w:val="28"/>
                <w:rtl/>
              </w:rPr>
              <w:t>تعاميم</w:t>
            </w:r>
            <w:proofErr w:type="spellEnd"/>
            <w:r>
              <w:rPr>
                <w:sz w:val="28"/>
                <w:szCs w:val="28"/>
                <w:rtl/>
              </w:rPr>
              <w:t>(مبادئ،قواعد،أحكام،....</w:t>
            </w:r>
            <w:r>
              <w:rPr>
                <w:sz w:val="28"/>
                <w:szCs w:val="28"/>
                <w:rtl/>
              </w:rPr>
              <w:t>)</w:t>
            </w:r>
          </w:p>
        </w:tc>
        <w:tc>
          <w:tcPr>
            <w:tcW w:w="2156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قيم واتجاهات</w:t>
            </w:r>
          </w:p>
          <w:p w:rsidR="004F5319" w:rsidRDefault="004F5319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الأنشطة والمهارات </w:t>
            </w:r>
          </w:p>
          <w:p w:rsidR="004F5319" w:rsidRDefault="004F5319">
            <w:pPr>
              <w:pStyle w:val="normal"/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4F5319" w:rsidRDefault="00AE4314">
            <w:pPr>
              <w:pStyle w:val="normal"/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التقويم</w:t>
            </w:r>
          </w:p>
        </w:tc>
      </w:tr>
      <w:tr w:rsidR="004F5319">
        <w:trPr>
          <w:trHeight w:val="8291"/>
          <w:jc w:val="center"/>
        </w:trPr>
        <w:tc>
          <w:tcPr>
            <w:tcW w:w="1974" w:type="dxa"/>
          </w:tcPr>
          <w:p w:rsidR="004F5319" w:rsidRDefault="00AE4314">
            <w:pPr>
              <w:pStyle w:val="normal"/>
              <w:jc w:val="right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  <w:rtl/>
              </w:rPr>
              <w:t>الموجاتُ وصفاتُها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4F5319" w:rsidRDefault="004F5319">
            <w:pPr>
              <w:pStyle w:val="normal"/>
              <w:jc w:val="right"/>
              <w:rPr>
                <w:b/>
                <w:sz w:val="32"/>
                <w:szCs w:val="32"/>
              </w:rPr>
            </w:pP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خصائصُ الحركةِ </w:t>
            </w:r>
            <w:proofErr w:type="spellStart"/>
            <w:r>
              <w:rPr>
                <w:b/>
                <w:sz w:val="32"/>
                <w:szCs w:val="32"/>
                <w:rtl/>
              </w:rPr>
              <w:t>الموجيةِ</w:t>
            </w:r>
            <w:proofErr w:type="spellEnd"/>
          </w:p>
        </w:tc>
        <w:tc>
          <w:tcPr>
            <w:tcW w:w="4280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موجةٌ </w:t>
            </w:r>
            <w:r>
              <w:rPr>
                <w:sz w:val="32"/>
                <w:szCs w:val="32"/>
              </w:rPr>
              <w:t>Wave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موجةٌ طوليةٌ </w:t>
            </w:r>
            <w:r>
              <w:rPr>
                <w:sz w:val="32"/>
                <w:szCs w:val="32"/>
              </w:rPr>
              <w:t>Longitudinal Wave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موجةٌ مستعرَضةٌ </w:t>
            </w:r>
            <w:r>
              <w:rPr>
                <w:sz w:val="32"/>
                <w:szCs w:val="32"/>
              </w:rPr>
              <w:t>Transverse Wave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طولٌ موجيٌّ </w:t>
            </w:r>
            <w:r>
              <w:rPr>
                <w:sz w:val="32"/>
                <w:szCs w:val="32"/>
              </w:rPr>
              <w:t>Wave Length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سعةُ الموجةِ </w:t>
            </w:r>
            <w:r>
              <w:rPr>
                <w:sz w:val="32"/>
                <w:szCs w:val="32"/>
              </w:rPr>
              <w:t>Wave Amplitude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ترددٌ </w:t>
            </w:r>
            <w:r>
              <w:rPr>
                <w:sz w:val="32"/>
                <w:szCs w:val="32"/>
              </w:rPr>
              <w:t>Frequency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زمنٌ دوريٌّ </w:t>
            </w:r>
            <w:r>
              <w:rPr>
                <w:sz w:val="32"/>
                <w:szCs w:val="32"/>
              </w:rPr>
              <w:t>Period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سرعة</w:t>
            </w:r>
            <w:r>
              <w:rPr>
                <w:sz w:val="32"/>
                <w:szCs w:val="32"/>
                <w:rtl/>
              </w:rPr>
              <w:t xml:space="preserve">ُ الموجةِ </w:t>
            </w:r>
            <w:r>
              <w:rPr>
                <w:sz w:val="32"/>
                <w:szCs w:val="32"/>
              </w:rPr>
              <w:t>Speed of a Wave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عتبةُ السمعِ </w:t>
            </w:r>
            <w:r>
              <w:rPr>
                <w:sz w:val="32"/>
                <w:szCs w:val="32"/>
              </w:rPr>
              <w:t>Threshold of Hearing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شدةُ الموجةِ </w:t>
            </w:r>
            <w:r>
              <w:rPr>
                <w:sz w:val="32"/>
                <w:szCs w:val="32"/>
              </w:rPr>
              <w:t>Wave Intensity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انعكاسٌ </w:t>
            </w:r>
            <w:r>
              <w:rPr>
                <w:sz w:val="32"/>
                <w:szCs w:val="32"/>
              </w:rPr>
              <w:t>Reflection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انكسارٌ </w:t>
            </w:r>
            <w:r>
              <w:rPr>
                <w:sz w:val="32"/>
                <w:szCs w:val="32"/>
              </w:rPr>
              <w:t>Refraction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حوضُ موجاتٍ </w:t>
            </w:r>
            <w:r>
              <w:rPr>
                <w:sz w:val="32"/>
                <w:szCs w:val="32"/>
              </w:rPr>
              <w:t>Ripple Tank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تراكبُ الموجاتِ </w:t>
            </w:r>
            <w:r>
              <w:rPr>
                <w:sz w:val="32"/>
                <w:szCs w:val="32"/>
              </w:rPr>
              <w:t>Superposition of Waves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تداخل </w:t>
            </w:r>
            <w:r>
              <w:rPr>
                <w:sz w:val="32"/>
                <w:szCs w:val="32"/>
              </w:rPr>
              <w:t>Interference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حيودٌ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Diffraction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استقطابٌ </w:t>
            </w:r>
            <w:r>
              <w:rPr>
                <w:sz w:val="32"/>
                <w:szCs w:val="32"/>
              </w:rPr>
              <w:t>Polarization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تأثيرُ </w:t>
            </w:r>
            <w:proofErr w:type="spellStart"/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  <w:rtl/>
              </w:rPr>
              <w:t>وبلر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Doppler Effect</w:t>
            </w:r>
          </w:p>
        </w:tc>
        <w:tc>
          <w:tcPr>
            <w:tcW w:w="3156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مبدأ التراكب الخطي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يعتمد </w:t>
            </w:r>
            <w:proofErr w:type="spellStart"/>
            <w:r>
              <w:rPr>
                <w:sz w:val="32"/>
                <w:szCs w:val="32"/>
                <w:rtl/>
              </w:rPr>
              <w:t>حيود</w:t>
            </w:r>
            <w:proofErr w:type="spellEnd"/>
            <w:r>
              <w:rPr>
                <w:sz w:val="32"/>
                <w:szCs w:val="32"/>
                <w:rtl/>
              </w:rPr>
              <w:t xml:space="preserve"> الموجات على اتساع الفتحة التي تعبر من خلالها الموجات ، حيث يزداد </w:t>
            </w:r>
            <w:proofErr w:type="spellStart"/>
            <w:r>
              <w:rPr>
                <w:sz w:val="32"/>
                <w:szCs w:val="32"/>
                <w:rtl/>
              </w:rPr>
              <w:t>الحيود</w:t>
            </w:r>
            <w:proofErr w:type="spellEnd"/>
            <w:r>
              <w:rPr>
                <w:sz w:val="32"/>
                <w:szCs w:val="32"/>
                <w:rtl/>
              </w:rPr>
              <w:t xml:space="preserve"> كلما قل اتساع الفتحة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مبدأ </w:t>
            </w:r>
            <w:proofErr w:type="spellStart"/>
            <w:r>
              <w:rPr>
                <w:sz w:val="32"/>
                <w:szCs w:val="32"/>
                <w:rtl/>
              </w:rPr>
              <w:t>هايجنز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الطيف الكهرومغناطيسي ، أهداب مضيئة وأهداب معتمة </w:t>
            </w:r>
          </w:p>
        </w:tc>
        <w:tc>
          <w:tcPr>
            <w:tcW w:w="2156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تقدير دور العلماء في التوصل </w:t>
            </w: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خصائص الم</w:t>
            </w:r>
            <w:r>
              <w:rPr>
                <w:sz w:val="32"/>
                <w:szCs w:val="32"/>
                <w:rtl/>
              </w:rPr>
              <w:t xml:space="preserve">وجات </w:t>
            </w:r>
            <w:proofErr w:type="spellStart"/>
            <w:r>
              <w:rPr>
                <w:sz w:val="32"/>
                <w:szCs w:val="32"/>
                <w:rtl/>
              </w:rPr>
              <w:t>وانواعها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التعاون </w:t>
            </w:r>
            <w:proofErr w:type="spellStart"/>
            <w:r>
              <w:rPr>
                <w:sz w:val="32"/>
                <w:szCs w:val="32"/>
                <w:rtl/>
              </w:rPr>
              <w:t>اثناء</w:t>
            </w:r>
            <w:proofErr w:type="spellEnd"/>
            <w:r>
              <w:rPr>
                <w:sz w:val="32"/>
                <w:szCs w:val="32"/>
                <w:rtl/>
              </w:rPr>
              <w:t xml:space="preserve"> العمل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- </w:t>
            </w:r>
            <w:proofErr w:type="spellStart"/>
            <w:r>
              <w:rPr>
                <w:sz w:val="32"/>
                <w:szCs w:val="32"/>
                <w:rtl/>
              </w:rPr>
              <w:t>اهمية</w:t>
            </w:r>
            <w:proofErr w:type="spellEnd"/>
            <w:r>
              <w:rPr>
                <w:sz w:val="32"/>
                <w:szCs w:val="32"/>
                <w:rtl/>
              </w:rPr>
              <w:t xml:space="preserve"> التطبيقات التكنولوجية المتعلقة بالموجات في حياتنا </w:t>
            </w:r>
          </w:p>
          <w:p w:rsidR="004F5319" w:rsidRDefault="004F5319">
            <w:pPr>
              <w:pStyle w:val="normal"/>
              <w:bidi/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الموجات تنقل الطاقة ولا تنقل المادة ص</w:t>
            </w:r>
            <w:r>
              <w:rPr>
                <w:sz w:val="32"/>
                <w:szCs w:val="32"/>
              </w:rPr>
              <w:t>36</w:t>
            </w: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استقصاء خاصيتي انعكاس الموجات وانكسارها ص</w:t>
            </w:r>
            <w:r>
              <w:rPr>
                <w:sz w:val="32"/>
                <w:szCs w:val="32"/>
              </w:rPr>
              <w:t>39</w:t>
            </w:r>
          </w:p>
          <w:p w:rsidR="004F5319" w:rsidRDefault="00AE4314"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استقصاء خاصيتي التداخل </w:t>
            </w:r>
            <w:proofErr w:type="spellStart"/>
            <w:r>
              <w:rPr>
                <w:sz w:val="32"/>
                <w:szCs w:val="32"/>
                <w:rtl/>
              </w:rPr>
              <w:t>والحيود</w:t>
            </w:r>
            <w:proofErr w:type="spellEnd"/>
            <w:r>
              <w:rPr>
                <w:sz w:val="32"/>
                <w:szCs w:val="32"/>
                <w:rtl/>
              </w:rPr>
              <w:t xml:space="preserve"> ص</w:t>
            </w:r>
            <w:r>
              <w:rPr>
                <w:sz w:val="32"/>
                <w:szCs w:val="32"/>
              </w:rPr>
              <w:t>42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قياس سرعة الصوت في الهواء ص45</w:t>
            </w:r>
          </w:p>
        </w:tc>
        <w:tc>
          <w:tcPr>
            <w:tcW w:w="1269" w:type="dxa"/>
          </w:tcPr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القلم </w:t>
            </w:r>
            <w:r>
              <w:rPr>
                <w:sz w:val="32"/>
                <w:szCs w:val="32"/>
                <w:rtl/>
              </w:rPr>
              <w:t xml:space="preserve">والورقة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التواصل </w:t>
            </w:r>
          </w:p>
          <w:p w:rsidR="004F5319" w:rsidRDefault="00AE4314">
            <w:pPr>
              <w:pStyle w:val="normal"/>
              <w:bidi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الاداء</w:t>
            </w:r>
            <w:proofErr w:type="spellEnd"/>
            <w:r>
              <w:rPr>
                <w:sz w:val="32"/>
                <w:szCs w:val="32"/>
                <w:rtl/>
              </w:rPr>
              <w:t xml:space="preserve"> العملي</w:t>
            </w:r>
          </w:p>
        </w:tc>
      </w:tr>
    </w:tbl>
    <w:p w:rsidR="004F5319" w:rsidRDefault="004F5319">
      <w:pPr>
        <w:pStyle w:val="normal"/>
        <w:rPr>
          <w:sz w:val="32"/>
          <w:szCs w:val="32"/>
        </w:rPr>
      </w:pPr>
    </w:p>
    <w:sectPr w:rsidR="004F5319" w:rsidSect="004F5319">
      <w:pgSz w:w="15840" w:h="12240" w:orient="landscape"/>
      <w:pgMar w:top="360" w:right="540" w:bottom="360" w:left="5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5319"/>
    <w:rsid w:val="004F5319"/>
    <w:rsid w:val="00AE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normal"/>
    <w:next w:val="normal"/>
    <w:rsid w:val="004F53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F53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F53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F531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4F53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F53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5319"/>
  </w:style>
  <w:style w:type="table" w:customStyle="1" w:styleId="TableNormal">
    <w:name w:val="Table Normal"/>
    <w:rsid w:val="004F53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F531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F53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F53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F53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F531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F53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F53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F53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2021-02-01T15:04:00Z</dcterms:created>
  <dcterms:modified xsi:type="dcterms:W3CDTF">2021-02-01T15:05:00Z</dcterms:modified>
</cp:coreProperties>
</file>