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CA" w:rsidRPr="005C105B" w:rsidRDefault="00F954CA" w:rsidP="00396422">
      <w:pPr>
        <w:bidi/>
        <w:spacing w:after="0"/>
        <w:jc w:val="center"/>
        <w:rPr>
          <w:b/>
          <w:bCs/>
          <w:sz w:val="24"/>
          <w:szCs w:val="24"/>
          <w:rtl/>
          <w:lang w:bidi="ar-JO"/>
        </w:rPr>
      </w:pPr>
      <w:r w:rsidRPr="005C105B">
        <w:rPr>
          <w:rFonts w:hint="cs"/>
          <w:b/>
          <w:bCs/>
          <w:sz w:val="24"/>
          <w:szCs w:val="24"/>
          <w:rtl/>
          <w:lang w:bidi="ar-JO"/>
        </w:rPr>
        <w:t>وكالة غوث وتشغيل اللاجئين الفلسطينيين ( الأونروا )</w:t>
      </w:r>
    </w:p>
    <w:tbl>
      <w:tblPr>
        <w:tblStyle w:val="a3"/>
        <w:tblpPr w:leftFromText="180" w:rightFromText="180" w:vertAnchor="text" w:horzAnchor="margin" w:tblpY="339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80"/>
        <w:gridCol w:w="5220"/>
      </w:tblGrid>
      <w:tr w:rsidR="00F954CA" w:rsidRPr="005C105B" w:rsidTr="007C731A">
        <w:tc>
          <w:tcPr>
            <w:tcW w:w="1980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موضوع الدرس</w:t>
            </w:r>
          </w:p>
        </w:tc>
        <w:tc>
          <w:tcPr>
            <w:tcW w:w="5220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إنشاء المشروع</w:t>
            </w:r>
          </w:p>
        </w:tc>
      </w:tr>
      <w:tr w:rsidR="00F954CA" w:rsidRPr="005C105B" w:rsidTr="007C731A">
        <w:tc>
          <w:tcPr>
            <w:tcW w:w="1980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معلمة المادة</w:t>
            </w:r>
          </w:p>
        </w:tc>
        <w:tc>
          <w:tcPr>
            <w:tcW w:w="5220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954CA" w:rsidRPr="005C105B" w:rsidRDefault="00F954CA" w:rsidP="00F954CA">
      <w:pPr>
        <w:bidi/>
        <w:spacing w:after="0"/>
        <w:jc w:val="center"/>
        <w:rPr>
          <w:b/>
          <w:bCs/>
          <w:sz w:val="24"/>
          <w:szCs w:val="24"/>
          <w:rtl/>
          <w:lang w:bidi="ar-JO"/>
        </w:rPr>
      </w:pPr>
      <w:r w:rsidRPr="005C105B">
        <w:rPr>
          <w:rFonts w:hint="cs"/>
          <w:b/>
          <w:bCs/>
          <w:sz w:val="24"/>
          <w:szCs w:val="24"/>
          <w:rtl/>
          <w:lang w:bidi="ar-JO"/>
        </w:rPr>
        <w:t xml:space="preserve">مدرسة إناث البقعة الإعدادية الرابعة </w:t>
      </w:r>
    </w:p>
    <w:tbl>
      <w:tblPr>
        <w:tblStyle w:val="a3"/>
        <w:tblpPr w:leftFromText="180" w:rightFromText="180" w:vertAnchor="text" w:horzAnchor="margin" w:tblpXSpec="right" w:tblpY="8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10"/>
        <w:gridCol w:w="450"/>
        <w:gridCol w:w="540"/>
        <w:gridCol w:w="540"/>
        <w:gridCol w:w="540"/>
        <w:gridCol w:w="540"/>
        <w:gridCol w:w="540"/>
        <w:gridCol w:w="540"/>
        <w:gridCol w:w="540"/>
      </w:tblGrid>
      <w:tr w:rsidR="00F954CA" w:rsidRPr="005C105B" w:rsidTr="005B3320">
        <w:tc>
          <w:tcPr>
            <w:tcW w:w="3510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تحضيرمادة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الثقافة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المالية</w:t>
            </w:r>
            <w:r w:rsidR="005678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للصف</w:t>
            </w:r>
            <w:r w:rsidR="005678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العاشر</w:t>
            </w:r>
          </w:p>
        </w:tc>
        <w:tc>
          <w:tcPr>
            <w:tcW w:w="450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540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  <w:tc>
          <w:tcPr>
            <w:tcW w:w="540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</w:t>
            </w:r>
          </w:p>
        </w:tc>
        <w:tc>
          <w:tcPr>
            <w:tcW w:w="540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</w:tc>
        <w:tc>
          <w:tcPr>
            <w:tcW w:w="540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</w:t>
            </w:r>
          </w:p>
        </w:tc>
        <w:tc>
          <w:tcPr>
            <w:tcW w:w="540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</w:p>
        </w:tc>
        <w:tc>
          <w:tcPr>
            <w:tcW w:w="540" w:type="dxa"/>
          </w:tcPr>
          <w:p w:rsidR="00F954CA" w:rsidRPr="005C105B" w:rsidRDefault="00F954CA" w:rsidP="007C731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ز</w:t>
            </w:r>
          </w:p>
        </w:tc>
        <w:tc>
          <w:tcPr>
            <w:tcW w:w="540" w:type="dxa"/>
          </w:tcPr>
          <w:p w:rsidR="00F954CA" w:rsidRPr="005C105B" w:rsidRDefault="00F954CA" w:rsidP="007C731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</w:t>
            </w:r>
          </w:p>
        </w:tc>
      </w:tr>
      <w:tr w:rsidR="00F954CA" w:rsidRPr="005C105B" w:rsidTr="006C16FF">
        <w:tc>
          <w:tcPr>
            <w:tcW w:w="3510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</w:p>
        </w:tc>
        <w:tc>
          <w:tcPr>
            <w:tcW w:w="4230" w:type="dxa"/>
            <w:gridSpan w:val="8"/>
          </w:tcPr>
          <w:p w:rsidR="00F954CA" w:rsidRPr="005C105B" w:rsidRDefault="009F0B82" w:rsidP="009F0B8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  <w:r w:rsidR="00F954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  <w:r w:rsidR="00F954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إلى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  <w:r w:rsidR="00F954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  <w:r w:rsidR="00F954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/2022</w:t>
            </w:r>
          </w:p>
        </w:tc>
      </w:tr>
    </w:tbl>
    <w:p w:rsidR="00F954CA" w:rsidRDefault="00F954CA" w:rsidP="00F954CA">
      <w:pPr>
        <w:bidi/>
        <w:spacing w:after="0"/>
        <w:rPr>
          <w:b/>
          <w:bCs/>
          <w:sz w:val="24"/>
          <w:szCs w:val="24"/>
          <w:rtl/>
          <w:lang w:bidi="ar-JO"/>
        </w:rPr>
      </w:pPr>
    </w:p>
    <w:p w:rsidR="00F206F3" w:rsidRPr="005C105B" w:rsidRDefault="00F206F3" w:rsidP="00F206F3">
      <w:pPr>
        <w:bidi/>
        <w:spacing w:after="0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362"/>
        <w:gridCol w:w="3150"/>
        <w:gridCol w:w="1800"/>
        <w:gridCol w:w="4230"/>
        <w:gridCol w:w="720"/>
        <w:gridCol w:w="1620"/>
        <w:gridCol w:w="1620"/>
      </w:tblGrid>
      <w:tr w:rsidR="00F954CA" w:rsidRPr="005C105B" w:rsidTr="007C731A">
        <w:tc>
          <w:tcPr>
            <w:tcW w:w="2362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تحليل المحتوى </w:t>
            </w:r>
          </w:p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مهارات ، معارف ، اتجاهات</w:t>
            </w:r>
          </w:p>
        </w:tc>
        <w:tc>
          <w:tcPr>
            <w:tcW w:w="3150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الخاصة</w:t>
            </w:r>
          </w:p>
        </w:tc>
        <w:tc>
          <w:tcPr>
            <w:tcW w:w="1800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السلوك المدخلي</w:t>
            </w:r>
          </w:p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المتطلبات السابقة</w:t>
            </w:r>
          </w:p>
        </w:tc>
        <w:tc>
          <w:tcPr>
            <w:tcW w:w="4230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استراتيجيات التعليم و التعلم و الوسائل و الأنشطة</w:t>
            </w:r>
          </w:p>
        </w:tc>
        <w:tc>
          <w:tcPr>
            <w:tcW w:w="720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  <w:tc>
          <w:tcPr>
            <w:tcW w:w="1620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أدوات التقويم و أساليبه</w:t>
            </w:r>
          </w:p>
        </w:tc>
        <w:tc>
          <w:tcPr>
            <w:tcW w:w="1620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التغذية الراجعة</w:t>
            </w:r>
          </w:p>
        </w:tc>
      </w:tr>
      <w:tr w:rsidR="00F954CA" w:rsidRPr="005C105B" w:rsidTr="007C731A">
        <w:tc>
          <w:tcPr>
            <w:tcW w:w="2362" w:type="dxa"/>
          </w:tcPr>
          <w:p w:rsidR="00F954CA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مفهوم :</w:t>
            </w:r>
          </w:p>
          <w:p w:rsidR="00F954CA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إنشاء مشروع ، هامش ربح</w:t>
            </w:r>
          </w:p>
          <w:p w:rsidR="00F954CA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954CA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مهارة :</w:t>
            </w:r>
          </w:p>
          <w:p w:rsidR="00F954CA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*_التخطيط لتنفيذ مشروع </w:t>
            </w:r>
          </w:p>
          <w:p w:rsidR="00F954CA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*_ حساب ربح مشروع </w:t>
            </w:r>
          </w:p>
          <w:p w:rsidR="00F954CA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954CA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حقيقة :</w:t>
            </w:r>
          </w:p>
          <w:p w:rsidR="00EC5EE2" w:rsidRDefault="00EC5EE2" w:rsidP="00EC5EE2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تكلفة السلعة الواحدة = تكلفة المصروفات جميعها للمواد الخام و المواصلات و الأيدي العاملة / عدد السلع المنتجة</w:t>
            </w:r>
          </w:p>
          <w:p w:rsidR="00F954CA" w:rsidRPr="005C105B" w:rsidRDefault="00F954CA" w:rsidP="00EC5EE2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50" w:type="dxa"/>
          </w:tcPr>
          <w:p w:rsidR="00F954CA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يتوقع من الطالبات في نهاية الدرس أن : </w:t>
            </w:r>
          </w:p>
          <w:p w:rsidR="00F954CA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*_ توضح مفهوم إنشاء المشروع </w:t>
            </w:r>
          </w:p>
          <w:p w:rsidR="00F954CA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F5624" w:rsidRDefault="005F5624" w:rsidP="005F5624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F5624" w:rsidRDefault="005F5624" w:rsidP="005F5624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954CA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*_ تخطط لتنفيذ مشروع </w:t>
            </w:r>
          </w:p>
          <w:p w:rsidR="00F954CA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F5624" w:rsidRDefault="005F5624" w:rsidP="005F5624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F5624" w:rsidRDefault="005F5624" w:rsidP="005F5624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954CA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*_ تحسب</w:t>
            </w:r>
            <w:r w:rsidR="00EC5E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تكلفة السلعة الواحدة مع تحديد هامش الربح </w:t>
            </w:r>
          </w:p>
          <w:p w:rsidR="00F954CA" w:rsidRPr="005C105B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</w:tcPr>
          <w:p w:rsidR="00F954CA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دراسة السوق و الجدوى الاقتصادية </w:t>
            </w:r>
          </w:p>
          <w:p w:rsidR="00F954CA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954CA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تكاليف إنشاء المشروع مثل التكاليف التأسيسية و التكاليف الرأسمالية و التكاليف التشغيلية الثابتة و المتغيرة </w:t>
            </w:r>
          </w:p>
          <w:p w:rsidR="00EC5EE2" w:rsidRDefault="00EC5EE2" w:rsidP="00EC5EE2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C5EE2" w:rsidRDefault="00EC5EE2" w:rsidP="00EC5EE2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الربح = الإيرادات </w:t>
            </w:r>
            <w:r w:rsidR="002D3136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المصروفات</w:t>
            </w:r>
          </w:p>
          <w:p w:rsidR="002D3136" w:rsidRDefault="002D3136" w:rsidP="002D3136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D3136" w:rsidRPr="005C105B" w:rsidRDefault="002D3136" w:rsidP="002D3136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الإيرادات = عدد السلع * سعرها</w:t>
            </w:r>
          </w:p>
        </w:tc>
        <w:tc>
          <w:tcPr>
            <w:tcW w:w="4230" w:type="dxa"/>
          </w:tcPr>
          <w:p w:rsidR="00F954CA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*_ التمهيد للدرس عن طريق عمل تغذية لحساب تكاليف المشروع ( منهاج التربية المهنية الصف العاشر الفصل الأول ) و كذلك دراسة الجدوى و دراسة السوق</w:t>
            </w:r>
          </w:p>
          <w:p w:rsidR="00F954CA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954CA" w:rsidRDefault="00EC5EE2" w:rsidP="00EC5EE2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*_ استخدام استراتيجية التمثيل لنشاط ( 3_3 ) ثم تكليف المجموعات بالإجابة على الأسئلة لهذا النشاط </w:t>
            </w:r>
          </w:p>
          <w:p w:rsidR="00F954CA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954CA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954CA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954CA" w:rsidRPr="005C105B" w:rsidRDefault="00F954CA" w:rsidP="00EC5EE2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="00EC5E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_ الأسلوب المباشر في حساب تكلفة السلعة ثم إعطاء مسألة للطالبات بشكل فردي </w:t>
            </w:r>
          </w:p>
        </w:tc>
        <w:tc>
          <w:tcPr>
            <w:tcW w:w="720" w:type="dxa"/>
          </w:tcPr>
          <w:p w:rsidR="00F954CA" w:rsidRDefault="00EC5EE2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  <w:r w:rsidR="00F954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  <w:p w:rsidR="00F954CA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954CA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954CA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954CA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954CA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  <w:p w:rsidR="00F954CA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954CA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954CA" w:rsidRDefault="00F954CA" w:rsidP="00EC5EE2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954CA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954CA" w:rsidRPr="005C105B" w:rsidRDefault="002D3136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="00F954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  <w:tc>
          <w:tcPr>
            <w:tcW w:w="1620" w:type="dxa"/>
          </w:tcPr>
          <w:p w:rsidR="00F954CA" w:rsidRDefault="00F954CA" w:rsidP="005F5624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طرح الأسئلة </w:t>
            </w:r>
            <w:r w:rsidR="005F56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</w:p>
          <w:p w:rsidR="00F954CA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المناقشة الصفية </w:t>
            </w:r>
            <w:r w:rsidR="00EC5E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 التواصل</w:t>
            </w:r>
          </w:p>
          <w:p w:rsidR="00F954CA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F5624" w:rsidRDefault="005F5624" w:rsidP="005F5624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F5624" w:rsidRDefault="005F5624" w:rsidP="005F5624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954CA" w:rsidRDefault="005F5624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الملاحظة لنشاط الطالبات و تفاعلهن</w:t>
            </w:r>
          </w:p>
          <w:p w:rsidR="00F954CA" w:rsidRDefault="00F954CA" w:rsidP="00EC5EE2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F5624" w:rsidRPr="005C105B" w:rsidRDefault="005F5624" w:rsidP="005F5624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القلم و الورقة </w:t>
            </w:r>
          </w:p>
        </w:tc>
        <w:tc>
          <w:tcPr>
            <w:tcW w:w="1620" w:type="dxa"/>
          </w:tcPr>
          <w:p w:rsidR="00F954CA" w:rsidRPr="005C105B" w:rsidRDefault="00F954CA" w:rsidP="007C731A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954CA" w:rsidRPr="005C105B" w:rsidRDefault="00F954CA" w:rsidP="00F954CA">
      <w:pPr>
        <w:bidi/>
        <w:spacing w:after="0"/>
        <w:jc w:val="center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62"/>
        <w:gridCol w:w="12740"/>
      </w:tblGrid>
      <w:tr w:rsidR="00F954CA" w:rsidRPr="005C105B" w:rsidTr="007C731A">
        <w:tc>
          <w:tcPr>
            <w:tcW w:w="2762" w:type="dxa"/>
          </w:tcPr>
          <w:p w:rsidR="00F954CA" w:rsidRPr="005C105B" w:rsidRDefault="00F954CA" w:rsidP="002D3136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إثراء منهاج </w:t>
            </w:r>
          </w:p>
        </w:tc>
        <w:tc>
          <w:tcPr>
            <w:tcW w:w="12740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D3136" w:rsidRPr="005C105B" w:rsidTr="007C731A">
        <w:tc>
          <w:tcPr>
            <w:tcW w:w="2762" w:type="dxa"/>
          </w:tcPr>
          <w:p w:rsidR="002D3136" w:rsidRPr="005C105B" w:rsidRDefault="002D3136" w:rsidP="007C731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التفكير الناقد </w:t>
            </w:r>
          </w:p>
        </w:tc>
        <w:tc>
          <w:tcPr>
            <w:tcW w:w="12740" w:type="dxa"/>
          </w:tcPr>
          <w:p w:rsidR="002D3136" w:rsidRPr="005C105B" w:rsidRDefault="002D3136" w:rsidP="007C731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هل يمكن أن يكون الربح ضعف التكلفة وضحي ذلك </w:t>
            </w:r>
          </w:p>
        </w:tc>
      </w:tr>
      <w:tr w:rsidR="00F954CA" w:rsidRPr="005C105B" w:rsidTr="007C731A">
        <w:tc>
          <w:tcPr>
            <w:tcW w:w="2762" w:type="dxa"/>
          </w:tcPr>
          <w:p w:rsidR="00F954CA" w:rsidRPr="005C105B" w:rsidRDefault="00F954CA" w:rsidP="007C731A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توظيف حقوق الإنسان</w:t>
            </w:r>
          </w:p>
        </w:tc>
        <w:tc>
          <w:tcPr>
            <w:tcW w:w="12740" w:type="dxa"/>
          </w:tcPr>
          <w:p w:rsidR="00F954CA" w:rsidRPr="005F5624" w:rsidRDefault="00F954CA" w:rsidP="007C731A">
            <w:pPr>
              <w:bidi/>
              <w:spacing w:line="276" w:lineRule="auto"/>
              <w:jc w:val="center"/>
              <w:rPr>
                <w:b/>
                <w:bCs/>
                <w:strike/>
                <w:sz w:val="24"/>
                <w:szCs w:val="24"/>
                <w:u w:val="single"/>
                <w:rtl/>
                <w:lang w:bidi="ar-JO"/>
              </w:rPr>
            </w:pPr>
            <w:r w:rsidRPr="005F5624">
              <w:rPr>
                <w:rFonts w:hint="cs"/>
                <w:b/>
                <w:bCs/>
                <w:strike/>
                <w:sz w:val="24"/>
                <w:szCs w:val="24"/>
                <w:u w:val="single"/>
                <w:rtl/>
                <w:lang w:bidi="ar-JO"/>
              </w:rPr>
              <w:t xml:space="preserve">المشاركة ، التنوع ، حقوق عامة ، الاحترام ، المساواة و عدم التمييز ، الصلات مع المجتمع ، حل النزاعات </w:t>
            </w:r>
          </w:p>
        </w:tc>
      </w:tr>
    </w:tbl>
    <w:p w:rsidR="002D72A1" w:rsidRDefault="002D72A1" w:rsidP="00483759">
      <w:pPr>
        <w:rPr>
          <w:lang w:bidi="ar-JO"/>
        </w:rPr>
      </w:pPr>
    </w:p>
    <w:p w:rsidR="00582BFA" w:rsidRPr="005C105B" w:rsidRDefault="00582BFA" w:rsidP="00582BFA">
      <w:pPr>
        <w:bidi/>
        <w:spacing w:after="0"/>
        <w:jc w:val="center"/>
        <w:rPr>
          <w:b/>
          <w:bCs/>
          <w:sz w:val="24"/>
          <w:szCs w:val="24"/>
          <w:rtl/>
          <w:lang w:bidi="ar-JO"/>
        </w:rPr>
      </w:pPr>
      <w:r w:rsidRPr="005C105B">
        <w:rPr>
          <w:rFonts w:hint="cs"/>
          <w:b/>
          <w:bCs/>
          <w:sz w:val="24"/>
          <w:szCs w:val="24"/>
          <w:rtl/>
          <w:lang w:bidi="ar-JO"/>
        </w:rPr>
        <w:lastRenderedPageBreak/>
        <w:t>وكالة غوث وتشغيل اللاجئين الفلسطينيين ( الأونروا )</w:t>
      </w:r>
    </w:p>
    <w:tbl>
      <w:tblPr>
        <w:tblStyle w:val="a3"/>
        <w:tblpPr w:leftFromText="180" w:rightFromText="180" w:vertAnchor="text" w:horzAnchor="margin" w:tblpY="339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80"/>
        <w:gridCol w:w="5220"/>
      </w:tblGrid>
      <w:tr w:rsidR="00582BFA" w:rsidRPr="005C105B" w:rsidTr="00671099">
        <w:tc>
          <w:tcPr>
            <w:tcW w:w="1980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موضوع الدرس</w:t>
            </w:r>
          </w:p>
        </w:tc>
        <w:tc>
          <w:tcPr>
            <w:tcW w:w="5220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الترويج</w:t>
            </w:r>
          </w:p>
        </w:tc>
      </w:tr>
      <w:tr w:rsidR="00582BFA" w:rsidRPr="005C105B" w:rsidTr="00671099">
        <w:tc>
          <w:tcPr>
            <w:tcW w:w="1980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معلمة المادة</w:t>
            </w:r>
          </w:p>
        </w:tc>
        <w:tc>
          <w:tcPr>
            <w:tcW w:w="5220" w:type="dxa"/>
          </w:tcPr>
          <w:p w:rsidR="00582BFA" w:rsidRPr="005C105B" w:rsidRDefault="00567875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582BFA" w:rsidRPr="005C105B" w:rsidRDefault="00582BFA" w:rsidP="00582BFA">
      <w:pPr>
        <w:bidi/>
        <w:spacing w:after="0"/>
        <w:jc w:val="center"/>
        <w:rPr>
          <w:b/>
          <w:bCs/>
          <w:sz w:val="24"/>
          <w:szCs w:val="24"/>
          <w:rtl/>
          <w:lang w:bidi="ar-JO"/>
        </w:rPr>
      </w:pPr>
      <w:r w:rsidRPr="005C105B">
        <w:rPr>
          <w:rFonts w:hint="cs"/>
          <w:b/>
          <w:bCs/>
          <w:sz w:val="24"/>
          <w:szCs w:val="24"/>
          <w:rtl/>
          <w:lang w:bidi="ar-JO"/>
        </w:rPr>
        <w:t xml:space="preserve">مدرسة إناث البقعة الإعدادية الرابعة </w:t>
      </w:r>
    </w:p>
    <w:tbl>
      <w:tblPr>
        <w:tblStyle w:val="a3"/>
        <w:tblpPr w:leftFromText="180" w:rightFromText="180" w:vertAnchor="text" w:horzAnchor="margin" w:tblpXSpec="right" w:tblpY="8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10"/>
        <w:gridCol w:w="450"/>
        <w:gridCol w:w="540"/>
        <w:gridCol w:w="540"/>
        <w:gridCol w:w="540"/>
        <w:gridCol w:w="540"/>
        <w:gridCol w:w="540"/>
        <w:gridCol w:w="540"/>
        <w:gridCol w:w="540"/>
      </w:tblGrid>
      <w:tr w:rsidR="00582BFA" w:rsidRPr="005C105B" w:rsidTr="00F478D0">
        <w:tc>
          <w:tcPr>
            <w:tcW w:w="3510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تحضيرمادة</w:t>
            </w:r>
            <w:proofErr w:type="spellEnd"/>
            <w:r w:rsidR="005678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الثقافة المالية</w:t>
            </w:r>
            <w:r w:rsidR="005678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للصف</w:t>
            </w:r>
            <w:r w:rsidR="005678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العاشر</w:t>
            </w:r>
          </w:p>
        </w:tc>
        <w:tc>
          <w:tcPr>
            <w:tcW w:w="450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540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  <w:tc>
          <w:tcPr>
            <w:tcW w:w="540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</w:t>
            </w:r>
          </w:p>
        </w:tc>
        <w:tc>
          <w:tcPr>
            <w:tcW w:w="540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</w:tc>
        <w:tc>
          <w:tcPr>
            <w:tcW w:w="540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</w:t>
            </w:r>
          </w:p>
        </w:tc>
        <w:tc>
          <w:tcPr>
            <w:tcW w:w="540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</w:p>
        </w:tc>
        <w:tc>
          <w:tcPr>
            <w:tcW w:w="540" w:type="dxa"/>
          </w:tcPr>
          <w:p w:rsidR="00582BFA" w:rsidRPr="005C105B" w:rsidRDefault="00582BFA" w:rsidP="0067109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ز</w:t>
            </w:r>
          </w:p>
        </w:tc>
        <w:tc>
          <w:tcPr>
            <w:tcW w:w="540" w:type="dxa"/>
          </w:tcPr>
          <w:p w:rsidR="00582BFA" w:rsidRPr="005C105B" w:rsidRDefault="00582BFA" w:rsidP="0067109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</w:t>
            </w:r>
          </w:p>
        </w:tc>
      </w:tr>
      <w:tr w:rsidR="00582BFA" w:rsidRPr="005C105B" w:rsidTr="007620E8">
        <w:tc>
          <w:tcPr>
            <w:tcW w:w="3510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</w:p>
        </w:tc>
        <w:tc>
          <w:tcPr>
            <w:tcW w:w="4230" w:type="dxa"/>
            <w:gridSpan w:val="8"/>
          </w:tcPr>
          <w:p w:rsidR="00582BFA" w:rsidRPr="005C105B" w:rsidRDefault="00582BFA" w:rsidP="00075F1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من </w:t>
            </w:r>
            <w:r w:rsidR="00075F1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/5 إلى 1</w:t>
            </w:r>
            <w:r w:rsidR="00075F1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/5/2022</w:t>
            </w:r>
          </w:p>
        </w:tc>
      </w:tr>
    </w:tbl>
    <w:p w:rsidR="00582BFA" w:rsidRPr="005C105B" w:rsidRDefault="00582BFA" w:rsidP="00582BFA">
      <w:pPr>
        <w:bidi/>
        <w:spacing w:after="0"/>
        <w:jc w:val="center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092"/>
        <w:gridCol w:w="2778"/>
        <w:gridCol w:w="1847"/>
        <w:gridCol w:w="5383"/>
        <w:gridCol w:w="708"/>
        <w:gridCol w:w="1276"/>
        <w:gridCol w:w="1418"/>
      </w:tblGrid>
      <w:tr w:rsidR="00582BFA" w:rsidRPr="005C105B" w:rsidTr="00075F1D">
        <w:tc>
          <w:tcPr>
            <w:tcW w:w="2092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تحليل المحتوى </w:t>
            </w:r>
          </w:p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مهارات ، معارف ، اتجاهات</w:t>
            </w:r>
          </w:p>
        </w:tc>
        <w:tc>
          <w:tcPr>
            <w:tcW w:w="2778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الخاصة</w:t>
            </w:r>
          </w:p>
        </w:tc>
        <w:tc>
          <w:tcPr>
            <w:tcW w:w="1847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السلوك المدخلي</w:t>
            </w:r>
          </w:p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المتطلبات السابقة</w:t>
            </w:r>
          </w:p>
        </w:tc>
        <w:tc>
          <w:tcPr>
            <w:tcW w:w="5383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استراتيجيات التعليم و التعلم و الوسائل و الأنشطة</w:t>
            </w:r>
          </w:p>
        </w:tc>
        <w:tc>
          <w:tcPr>
            <w:tcW w:w="708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  <w:tc>
          <w:tcPr>
            <w:tcW w:w="1276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أدوات التقويم و أساليبه</w:t>
            </w:r>
          </w:p>
        </w:tc>
        <w:tc>
          <w:tcPr>
            <w:tcW w:w="1418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التغذية الراجعة</w:t>
            </w:r>
          </w:p>
        </w:tc>
      </w:tr>
      <w:tr w:rsidR="00582BFA" w:rsidRPr="005C105B" w:rsidTr="00075F1D">
        <w:tc>
          <w:tcPr>
            <w:tcW w:w="2092" w:type="dxa"/>
          </w:tcPr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مفهوم :</w:t>
            </w: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الترويج  </w:t>
            </w: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حقيقة : </w:t>
            </w: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الترويج التجاري للمنتجات يعرف المستهلكين بها و يزيد نسبة المبيعات </w:t>
            </w: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مهارة :</w:t>
            </w: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تصميم إعلان ترويجي لمنتج ما </w:t>
            </w: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اتجاه :</w:t>
            </w:r>
          </w:p>
          <w:p w:rsidR="00582BFA" w:rsidRPr="005C105B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الوعي بأهمية الترويج التجاري للمنتجات لزيادة نسبة المبيعات </w:t>
            </w:r>
          </w:p>
        </w:tc>
        <w:tc>
          <w:tcPr>
            <w:tcW w:w="2778" w:type="dxa"/>
          </w:tcPr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يتوقع من الطالبة في نهاية الدرس أن : </w:t>
            </w: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*_ تعرف الترويج </w:t>
            </w: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*_ توضح أكبر قدر ممكن من وسائل الترويج </w:t>
            </w: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*_ تصمم إعلانا ترويجيا لمنتج البيض</w:t>
            </w: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*_ تعي أهمية الترويج التجاري لزيادة نسبة المبيعات </w:t>
            </w:r>
          </w:p>
          <w:p w:rsidR="00582BFA" w:rsidRPr="005C105B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7" w:type="dxa"/>
          </w:tcPr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درس التجارة التقليدية و التجارة الإلكترونية </w:t>
            </w: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درس دراسة السوق مثال شادي عندما عرض منتجاته على الطلاب و استمع إلى آراءهم</w:t>
            </w:r>
          </w:p>
        </w:tc>
        <w:tc>
          <w:tcPr>
            <w:tcW w:w="5383" w:type="dxa"/>
          </w:tcPr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*_ التمهيد للدرس عن طريق عمل تغذية راجعة لدرس التجارة التقليدية و الإلكترونية و مناقشة طرق التعرف على المنتجات فيها و كذلك عمل تغذية راجعة لمثال شادي في درس دراسة السوق</w:t>
            </w: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*_ تكليف المجموعات بالمناقشة فيما بينها و إعطاء خمس كلمات مرادفات لمفهوم الترويج و</w:t>
            </w:r>
            <w:r w:rsidR="00075F1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من ثم المناقشة الصفية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لاستنباط تعريف لمفهوم الترويج ثم تعميمه على باقي المجموعات </w:t>
            </w: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*_ تكليف المجموعات بكتابة واحدة من وسائل الترويج وعلى ورقة ثم تمرير الورقة إلى باقي المجموعات لإضافة وسائل ترويج أخرى ثم قراءة هذه الوسائل من قبل المجموعة الأصلية أمام باقي المجموعات</w:t>
            </w: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*_ تكليف المجموعات بتصميم إعلان ترويجي للبيض ثم عرضه على اللوح من قبل المعلمة </w:t>
            </w: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Pr="005C105B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*_ المناقشة الصفية مع المعلمة حول أهمية الترويج في رفع نسبة المبيعات للمنتجات </w:t>
            </w:r>
          </w:p>
        </w:tc>
        <w:tc>
          <w:tcPr>
            <w:tcW w:w="708" w:type="dxa"/>
          </w:tcPr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7د</w:t>
            </w: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8د</w:t>
            </w: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75F1D" w:rsidRDefault="00075F1D" w:rsidP="00075F1D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  <w:p w:rsidR="00582BFA" w:rsidRPr="005C105B" w:rsidRDefault="00582BFA" w:rsidP="00075F1D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طرح الأسئلة </w:t>
            </w: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المناقشة الصفية </w:t>
            </w:r>
          </w:p>
          <w:p w:rsidR="00582BFA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تقويم الأقران</w:t>
            </w: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استراتيجية العرض</w:t>
            </w: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التواصل</w:t>
            </w:r>
          </w:p>
        </w:tc>
        <w:tc>
          <w:tcPr>
            <w:tcW w:w="1418" w:type="dxa"/>
          </w:tcPr>
          <w:p w:rsidR="00582BFA" w:rsidRPr="005C105B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82BFA" w:rsidRPr="005C105B" w:rsidRDefault="00582BFA" w:rsidP="00582BFA">
      <w:pPr>
        <w:bidi/>
        <w:spacing w:after="0"/>
        <w:jc w:val="center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62"/>
        <w:gridCol w:w="12740"/>
      </w:tblGrid>
      <w:tr w:rsidR="00582BFA" w:rsidRPr="005C105B" w:rsidTr="00671099">
        <w:tc>
          <w:tcPr>
            <w:tcW w:w="2762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</w:tc>
        <w:tc>
          <w:tcPr>
            <w:tcW w:w="12740" w:type="dxa"/>
          </w:tcPr>
          <w:p w:rsidR="00582BFA" w:rsidRPr="005C105B" w:rsidRDefault="00582BFA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تم طرح فكرة هل الترويج فقط في التجارة ، ألا يوجد ترويج للأفكار و الأخلاق و الكذب أحيانا أعط أمثلة </w:t>
            </w:r>
          </w:p>
        </w:tc>
      </w:tr>
      <w:tr w:rsidR="00582BFA" w:rsidRPr="005C105B" w:rsidTr="00671099">
        <w:tc>
          <w:tcPr>
            <w:tcW w:w="2762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توظيف حقوق الإنسان</w:t>
            </w:r>
          </w:p>
        </w:tc>
        <w:tc>
          <w:tcPr>
            <w:tcW w:w="12740" w:type="dxa"/>
          </w:tcPr>
          <w:p w:rsidR="00582BFA" w:rsidRPr="005C105B" w:rsidRDefault="00582BFA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5ECC">
              <w:rPr>
                <w:rFonts w:hint="cs"/>
                <w:b/>
                <w:bCs/>
                <w:strike/>
                <w:sz w:val="24"/>
                <w:szCs w:val="24"/>
                <w:u w:val="single"/>
                <w:rtl/>
                <w:lang w:bidi="ar-JO"/>
              </w:rPr>
              <w:t>المشاركة ، التنوع ، حقوق عامة ، الاحترام ، المساواة و عدم التمييز ، الصلات مع المجتمع</w:t>
            </w: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، حل النزاعات </w:t>
            </w:r>
          </w:p>
        </w:tc>
      </w:tr>
    </w:tbl>
    <w:p w:rsidR="00075F1D" w:rsidRDefault="00075F1D" w:rsidP="00CE781C">
      <w:pPr>
        <w:bidi/>
        <w:spacing w:after="0"/>
        <w:jc w:val="center"/>
        <w:rPr>
          <w:b/>
          <w:bCs/>
          <w:sz w:val="24"/>
          <w:szCs w:val="24"/>
          <w:rtl/>
          <w:lang w:bidi="ar-JO"/>
        </w:rPr>
      </w:pPr>
    </w:p>
    <w:p w:rsidR="00075F1D" w:rsidRDefault="00075F1D" w:rsidP="00075F1D">
      <w:pPr>
        <w:bidi/>
        <w:spacing w:after="0"/>
        <w:jc w:val="center"/>
        <w:rPr>
          <w:b/>
          <w:bCs/>
          <w:sz w:val="24"/>
          <w:szCs w:val="24"/>
          <w:rtl/>
          <w:lang w:bidi="ar-JO"/>
        </w:rPr>
      </w:pPr>
    </w:p>
    <w:p w:rsidR="00CE781C" w:rsidRPr="005C105B" w:rsidRDefault="00CE781C" w:rsidP="00075F1D">
      <w:pPr>
        <w:bidi/>
        <w:spacing w:after="0"/>
        <w:jc w:val="center"/>
        <w:rPr>
          <w:b/>
          <w:bCs/>
          <w:sz w:val="24"/>
          <w:szCs w:val="24"/>
          <w:rtl/>
          <w:lang w:bidi="ar-JO"/>
        </w:rPr>
      </w:pPr>
      <w:r w:rsidRPr="005C105B">
        <w:rPr>
          <w:rFonts w:hint="cs"/>
          <w:b/>
          <w:bCs/>
          <w:sz w:val="24"/>
          <w:szCs w:val="24"/>
          <w:rtl/>
          <w:lang w:bidi="ar-JO"/>
        </w:rPr>
        <w:lastRenderedPageBreak/>
        <w:t>وكالة غوث وتشغيل اللاجئين الفلسطينيين ( الأونروا )</w:t>
      </w:r>
    </w:p>
    <w:tbl>
      <w:tblPr>
        <w:tblStyle w:val="a3"/>
        <w:tblpPr w:leftFromText="180" w:rightFromText="180" w:vertAnchor="text" w:horzAnchor="margin" w:tblpY="339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80"/>
        <w:gridCol w:w="4680"/>
      </w:tblGrid>
      <w:tr w:rsidR="00CE781C" w:rsidRPr="005C105B" w:rsidTr="00671099">
        <w:tc>
          <w:tcPr>
            <w:tcW w:w="1980" w:type="dxa"/>
          </w:tcPr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موضوع الدرس</w:t>
            </w:r>
          </w:p>
        </w:tc>
        <w:tc>
          <w:tcPr>
            <w:tcW w:w="4680" w:type="dxa"/>
          </w:tcPr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أعمال الصاج </w:t>
            </w:r>
          </w:p>
        </w:tc>
      </w:tr>
      <w:tr w:rsidR="00CE781C" w:rsidRPr="005C105B" w:rsidTr="00671099">
        <w:tc>
          <w:tcPr>
            <w:tcW w:w="1980" w:type="dxa"/>
          </w:tcPr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معلمة المادة</w:t>
            </w:r>
          </w:p>
        </w:tc>
        <w:tc>
          <w:tcPr>
            <w:tcW w:w="4680" w:type="dxa"/>
          </w:tcPr>
          <w:p w:rsidR="00CE781C" w:rsidRPr="005C105B" w:rsidRDefault="00567875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CE781C" w:rsidRPr="005C105B" w:rsidRDefault="00CE781C" w:rsidP="00CE781C">
      <w:pPr>
        <w:bidi/>
        <w:spacing w:after="0"/>
        <w:jc w:val="center"/>
        <w:rPr>
          <w:b/>
          <w:bCs/>
          <w:sz w:val="24"/>
          <w:szCs w:val="24"/>
          <w:rtl/>
          <w:lang w:bidi="ar-JO"/>
        </w:rPr>
      </w:pPr>
      <w:r w:rsidRPr="005C105B">
        <w:rPr>
          <w:rFonts w:hint="cs"/>
          <w:b/>
          <w:bCs/>
          <w:sz w:val="24"/>
          <w:szCs w:val="24"/>
          <w:rtl/>
          <w:lang w:bidi="ar-JO"/>
        </w:rPr>
        <w:t xml:space="preserve">مدرسة إناث البقعة الإعدادية الرابعة </w:t>
      </w:r>
    </w:p>
    <w:tbl>
      <w:tblPr>
        <w:tblStyle w:val="a3"/>
        <w:tblpPr w:leftFromText="180" w:rightFromText="180" w:vertAnchor="text" w:horzAnchor="margin" w:tblpXSpec="right" w:tblpY="8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10"/>
        <w:gridCol w:w="450"/>
        <w:gridCol w:w="540"/>
        <w:gridCol w:w="540"/>
        <w:gridCol w:w="540"/>
        <w:gridCol w:w="540"/>
        <w:gridCol w:w="540"/>
        <w:gridCol w:w="540"/>
        <w:gridCol w:w="540"/>
      </w:tblGrid>
      <w:tr w:rsidR="00770B1D" w:rsidRPr="005C105B" w:rsidTr="00504856">
        <w:tc>
          <w:tcPr>
            <w:tcW w:w="3510" w:type="dxa"/>
          </w:tcPr>
          <w:p w:rsidR="00770B1D" w:rsidRPr="005C105B" w:rsidRDefault="00770B1D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تحضيرمادة</w:t>
            </w:r>
            <w:proofErr w:type="spellEnd"/>
            <w:r w:rsidR="005678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التربية</w:t>
            </w:r>
            <w:r w:rsidR="005678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المهنية</w:t>
            </w:r>
            <w:r w:rsidR="005678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للصف</w:t>
            </w:r>
            <w:r w:rsidR="005678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العاشر</w:t>
            </w:r>
          </w:p>
        </w:tc>
        <w:tc>
          <w:tcPr>
            <w:tcW w:w="450" w:type="dxa"/>
          </w:tcPr>
          <w:p w:rsidR="00770B1D" w:rsidRPr="005C105B" w:rsidRDefault="00770B1D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540" w:type="dxa"/>
          </w:tcPr>
          <w:p w:rsidR="00770B1D" w:rsidRPr="005C105B" w:rsidRDefault="00770B1D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  <w:tc>
          <w:tcPr>
            <w:tcW w:w="540" w:type="dxa"/>
          </w:tcPr>
          <w:p w:rsidR="00770B1D" w:rsidRPr="005C105B" w:rsidRDefault="00770B1D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</w:t>
            </w:r>
          </w:p>
        </w:tc>
        <w:tc>
          <w:tcPr>
            <w:tcW w:w="540" w:type="dxa"/>
          </w:tcPr>
          <w:p w:rsidR="00770B1D" w:rsidRPr="005C105B" w:rsidRDefault="00770B1D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</w:tc>
        <w:tc>
          <w:tcPr>
            <w:tcW w:w="540" w:type="dxa"/>
          </w:tcPr>
          <w:p w:rsidR="00770B1D" w:rsidRPr="005C105B" w:rsidRDefault="00770B1D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</w:t>
            </w:r>
          </w:p>
        </w:tc>
        <w:tc>
          <w:tcPr>
            <w:tcW w:w="540" w:type="dxa"/>
          </w:tcPr>
          <w:p w:rsidR="00770B1D" w:rsidRPr="005C105B" w:rsidRDefault="00770B1D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</w:p>
        </w:tc>
        <w:tc>
          <w:tcPr>
            <w:tcW w:w="540" w:type="dxa"/>
          </w:tcPr>
          <w:p w:rsidR="00770B1D" w:rsidRPr="005C105B" w:rsidRDefault="00770B1D" w:rsidP="0067109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ز</w:t>
            </w:r>
          </w:p>
        </w:tc>
        <w:tc>
          <w:tcPr>
            <w:tcW w:w="540" w:type="dxa"/>
          </w:tcPr>
          <w:p w:rsidR="00770B1D" w:rsidRPr="005C105B" w:rsidRDefault="00770B1D" w:rsidP="0067109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</w:t>
            </w:r>
          </w:p>
        </w:tc>
      </w:tr>
      <w:tr w:rsidR="00770B1D" w:rsidRPr="005C105B" w:rsidTr="00857D47">
        <w:tc>
          <w:tcPr>
            <w:tcW w:w="3510" w:type="dxa"/>
          </w:tcPr>
          <w:p w:rsidR="00770B1D" w:rsidRPr="005C105B" w:rsidRDefault="00770B1D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</w:p>
        </w:tc>
        <w:tc>
          <w:tcPr>
            <w:tcW w:w="4230" w:type="dxa"/>
            <w:gridSpan w:val="8"/>
          </w:tcPr>
          <w:p w:rsidR="00770B1D" w:rsidRPr="005C105B" w:rsidRDefault="00770B1D" w:rsidP="0067109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 8/5 إلى 12/5/ 2022</w:t>
            </w:r>
          </w:p>
        </w:tc>
      </w:tr>
    </w:tbl>
    <w:p w:rsidR="00CE781C" w:rsidRDefault="00CE781C" w:rsidP="00CE781C">
      <w:pPr>
        <w:bidi/>
        <w:spacing w:after="0"/>
        <w:jc w:val="center"/>
        <w:rPr>
          <w:b/>
          <w:bCs/>
          <w:sz w:val="24"/>
          <w:szCs w:val="24"/>
          <w:rtl/>
          <w:lang w:bidi="ar-JO"/>
        </w:rPr>
      </w:pPr>
    </w:p>
    <w:p w:rsidR="000413E7" w:rsidRDefault="000413E7" w:rsidP="000413E7">
      <w:pPr>
        <w:bidi/>
        <w:spacing w:after="0"/>
        <w:jc w:val="center"/>
        <w:rPr>
          <w:b/>
          <w:bCs/>
          <w:sz w:val="24"/>
          <w:szCs w:val="24"/>
          <w:rtl/>
          <w:lang w:bidi="ar-JO"/>
        </w:rPr>
      </w:pPr>
    </w:p>
    <w:p w:rsidR="000413E7" w:rsidRDefault="000413E7" w:rsidP="000413E7">
      <w:pPr>
        <w:bidi/>
        <w:spacing w:after="0"/>
        <w:jc w:val="center"/>
        <w:rPr>
          <w:b/>
          <w:bCs/>
          <w:sz w:val="24"/>
          <w:szCs w:val="24"/>
          <w:rtl/>
          <w:lang w:bidi="ar-JO"/>
        </w:rPr>
      </w:pPr>
    </w:p>
    <w:p w:rsidR="000413E7" w:rsidRPr="005C105B" w:rsidRDefault="000413E7" w:rsidP="000413E7">
      <w:pPr>
        <w:bidi/>
        <w:spacing w:after="0"/>
        <w:jc w:val="center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2632"/>
        <w:gridCol w:w="3093"/>
        <w:gridCol w:w="1843"/>
        <w:gridCol w:w="4677"/>
        <w:gridCol w:w="709"/>
        <w:gridCol w:w="1276"/>
        <w:gridCol w:w="1272"/>
      </w:tblGrid>
      <w:tr w:rsidR="00CE781C" w:rsidRPr="005C105B" w:rsidTr="00CC0CB0">
        <w:tc>
          <w:tcPr>
            <w:tcW w:w="2632" w:type="dxa"/>
          </w:tcPr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تحليل المحتوى </w:t>
            </w:r>
          </w:p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مهارات ، معارف ، اتجاهات</w:t>
            </w:r>
          </w:p>
        </w:tc>
        <w:tc>
          <w:tcPr>
            <w:tcW w:w="3093" w:type="dxa"/>
          </w:tcPr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الخاصة</w:t>
            </w:r>
          </w:p>
        </w:tc>
        <w:tc>
          <w:tcPr>
            <w:tcW w:w="1843" w:type="dxa"/>
          </w:tcPr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السلوك المدخلي</w:t>
            </w:r>
          </w:p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المتطلبات السابقة</w:t>
            </w:r>
          </w:p>
        </w:tc>
        <w:tc>
          <w:tcPr>
            <w:tcW w:w="4677" w:type="dxa"/>
          </w:tcPr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استراتيجيات التعليم و التعلم و الوسائل و الأنشطة</w:t>
            </w:r>
          </w:p>
        </w:tc>
        <w:tc>
          <w:tcPr>
            <w:tcW w:w="709" w:type="dxa"/>
          </w:tcPr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  <w:tc>
          <w:tcPr>
            <w:tcW w:w="1276" w:type="dxa"/>
          </w:tcPr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أدوات التقويم و أساليبه</w:t>
            </w:r>
          </w:p>
        </w:tc>
        <w:tc>
          <w:tcPr>
            <w:tcW w:w="1272" w:type="dxa"/>
          </w:tcPr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التغذية الراجعة</w:t>
            </w:r>
          </w:p>
        </w:tc>
      </w:tr>
      <w:tr w:rsidR="00CE781C" w:rsidRPr="005C105B" w:rsidTr="00CC0CB0">
        <w:tc>
          <w:tcPr>
            <w:tcW w:w="2632" w:type="dxa"/>
          </w:tcPr>
          <w:p w:rsidR="00CE781C" w:rsidRDefault="00CE781C" w:rsidP="00CE781C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مفهوم :</w:t>
            </w:r>
          </w:p>
          <w:p w:rsidR="00CE781C" w:rsidRDefault="00CE781C" w:rsidP="00CE781C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الرسم و التصميم ، التخطيط للمشغولة ، رسم الانفراد ، البرشمة ، التوصيل</w:t>
            </w:r>
          </w:p>
          <w:p w:rsidR="00CE781C" w:rsidRDefault="00CE781C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Default="00CE781C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حقيقة :</w:t>
            </w:r>
          </w:p>
          <w:p w:rsidR="00CE781C" w:rsidRDefault="00CE781C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من عمليات تشكيل الصاج : القص ، و الثني ، و البرشمة ، و البرد ، و الثقب </w:t>
            </w:r>
          </w:p>
          <w:p w:rsidR="00CE781C" w:rsidRDefault="00CE781C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Default="00CE781C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اتجاه :</w:t>
            </w:r>
          </w:p>
          <w:p w:rsidR="00CE781C" w:rsidRPr="005C105B" w:rsidRDefault="00CE781C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الوعي بأهمية اتخاذ تدابير الحيطة و الحذر و ارتداء معدات الوقاية الشخصية أثناء تشكيل الصاج للحماية من الجروح</w:t>
            </w:r>
          </w:p>
        </w:tc>
        <w:tc>
          <w:tcPr>
            <w:tcW w:w="3093" w:type="dxa"/>
          </w:tcPr>
          <w:p w:rsidR="00CE781C" w:rsidRDefault="00CE781C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الطالبات في نهاية الدرس أن :</w:t>
            </w:r>
          </w:p>
          <w:p w:rsidR="00CE781C" w:rsidRDefault="00CE781C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Default="00CE781C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*_ تبين عمليات التجهيز للصاج</w:t>
            </w:r>
          </w:p>
          <w:p w:rsidR="00CE781C" w:rsidRDefault="00CE781C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موضحة كلا من أدوات العلام و أدوات القياس و مفهومي البرشمة و رسم الانفراد</w:t>
            </w:r>
          </w:p>
          <w:p w:rsidR="00CE781C" w:rsidRDefault="00CE781C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Default="00CE781C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*_ توضح عمليات تشكيل الصاج </w:t>
            </w:r>
          </w:p>
          <w:p w:rsidR="00CE781C" w:rsidRDefault="00CE781C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مبينة الأدوات المستخدمة فيها</w:t>
            </w:r>
          </w:p>
          <w:p w:rsidR="00CE781C" w:rsidRDefault="00CE781C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C0CB0" w:rsidRDefault="00CC0CB0" w:rsidP="00CC0CB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Pr="005C105B" w:rsidRDefault="00CE781C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*_ تعي أهمية اتخاذ تدابير الحيطة و الحذر و ارتداء معدات الوقاية الشخصية أثناء تشكيل الصاج للحماية من الجروح  </w:t>
            </w:r>
          </w:p>
        </w:tc>
        <w:tc>
          <w:tcPr>
            <w:tcW w:w="1843" w:type="dxa"/>
          </w:tcPr>
          <w:p w:rsidR="00CE781C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إعداد المشغولات الخشبية الصف السادس و السابع</w:t>
            </w:r>
          </w:p>
          <w:p w:rsidR="00CE781C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أدوات القياس للمشغولات الخشبية الصف السادس و الصف السابع</w:t>
            </w:r>
          </w:p>
          <w:p w:rsidR="00CE781C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677" w:type="dxa"/>
          </w:tcPr>
          <w:p w:rsidR="00CE781C" w:rsidRDefault="00CE781C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*_ التمهيد للدرس عن طريق عمل تغذية راجعة لدرس إعداد المشغولات الخشبية مثل عمل اللوح و طريقة القص و حساب الأبعاد و كذلك أدوات القياس المستخدمة في النجارة </w:t>
            </w:r>
          </w:p>
          <w:p w:rsidR="00CE781C" w:rsidRDefault="00CE781C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Default="00CE781C" w:rsidP="00E2083C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*_ توظيف </w:t>
            </w:r>
            <w:r w:rsidR="00CC0CB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صور </w:t>
            </w:r>
            <w:r w:rsidR="00CC0CB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 الفيديو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لتوضيح كلا من أدوات القياس و أدوات العلام </w:t>
            </w:r>
            <w:r w:rsidR="00CC0CB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 البرشمة و رسم الانفراد</w:t>
            </w:r>
          </w:p>
          <w:p w:rsidR="00CC0CB0" w:rsidRDefault="00CC0CB0" w:rsidP="00CC0CB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Default="00CC0CB0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*_ عرض فيديوهات</w:t>
            </w:r>
            <w:r w:rsidR="00CE781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لعمليات تجهيز الصاج مع توضيح الأدوات المستخدمة فيها </w:t>
            </w:r>
            <w:r w:rsidR="00E2083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مثل الثني و البرد .... إلخ</w:t>
            </w:r>
          </w:p>
          <w:p w:rsidR="00CC0CB0" w:rsidRDefault="00CC0CB0" w:rsidP="00CC0CB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2083C" w:rsidRDefault="00E2083C" w:rsidP="00E2083C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Pr="005C105B" w:rsidRDefault="00E2083C" w:rsidP="0067109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*_ تكليف المجموعات بكتابة أكبر عدد ممكن من الأخطار المتوقعة أثناء تشكيل الصاج و المناقشة حول الإجراءات التي يجب أن تتبع للوقاية من هذه الإصابات ثم تعميم النتائج على باقي المجموعات </w:t>
            </w:r>
          </w:p>
        </w:tc>
        <w:tc>
          <w:tcPr>
            <w:tcW w:w="709" w:type="dxa"/>
          </w:tcPr>
          <w:p w:rsidR="00CE781C" w:rsidRDefault="00E2083C" w:rsidP="00CC0CB0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="00CC0CB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  <w:p w:rsidR="00CC0CB0" w:rsidRDefault="00CC0CB0" w:rsidP="00CC0CB0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C0CB0" w:rsidRDefault="00CC0CB0" w:rsidP="00CC0CB0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C0CB0" w:rsidRDefault="00CC0CB0" w:rsidP="00CC0CB0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C0CB0" w:rsidRDefault="00CC0CB0" w:rsidP="00CC0CB0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Default="00CE781C" w:rsidP="00E2083C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="00E2083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  <w:p w:rsidR="00CE781C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Default="00E2083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="00CE781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  <w:p w:rsidR="00CE781C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Default="00CE781C" w:rsidP="00E2083C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  <w:p w:rsidR="00CE781C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:rsidR="00CE781C" w:rsidRDefault="00E2083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الأسئلة</w:t>
            </w:r>
          </w:p>
          <w:p w:rsidR="00E2083C" w:rsidRDefault="00E2083C" w:rsidP="00E2083C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2083C" w:rsidRDefault="00E2083C" w:rsidP="00E2083C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2083C" w:rsidRDefault="00E2083C" w:rsidP="00E2083C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2083C" w:rsidRDefault="00E2083C" w:rsidP="00E2083C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2083C" w:rsidRDefault="00E2083C" w:rsidP="00E2083C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التواصل و طرح الأسئلة</w:t>
            </w:r>
          </w:p>
          <w:p w:rsidR="00E2083C" w:rsidRDefault="00E2083C" w:rsidP="00E2083C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2083C" w:rsidRDefault="00E2083C" w:rsidP="00E2083C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2083C" w:rsidRDefault="00E2083C" w:rsidP="00E2083C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2083C" w:rsidRDefault="00E2083C" w:rsidP="00E2083C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2083C" w:rsidRDefault="00E2083C" w:rsidP="00E2083C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2083C" w:rsidRPr="005C105B" w:rsidRDefault="00E2083C" w:rsidP="00E2083C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التواصل و تقويم الأقران</w:t>
            </w:r>
          </w:p>
        </w:tc>
        <w:tc>
          <w:tcPr>
            <w:tcW w:w="1272" w:type="dxa"/>
          </w:tcPr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E781C" w:rsidRPr="005C105B" w:rsidRDefault="00CE781C" w:rsidP="00CE781C">
      <w:pPr>
        <w:bidi/>
        <w:spacing w:after="0"/>
        <w:jc w:val="center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98"/>
        <w:gridCol w:w="12604"/>
      </w:tblGrid>
      <w:tr w:rsidR="00CE781C" w:rsidRPr="005C105B" w:rsidTr="00671099">
        <w:tc>
          <w:tcPr>
            <w:tcW w:w="2898" w:type="dxa"/>
          </w:tcPr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لتفكير الناقد </w:t>
            </w:r>
          </w:p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604" w:type="dxa"/>
          </w:tcPr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أي طريقة لحام تستخدم للحام الصاج من الطرق السابقة الذكر و لماذا </w:t>
            </w:r>
          </w:p>
        </w:tc>
      </w:tr>
      <w:tr w:rsidR="00CE781C" w:rsidRPr="005C105B" w:rsidTr="00671099">
        <w:tc>
          <w:tcPr>
            <w:tcW w:w="2898" w:type="dxa"/>
          </w:tcPr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توظيف حقوق الإنسان</w:t>
            </w:r>
          </w:p>
        </w:tc>
        <w:tc>
          <w:tcPr>
            <w:tcW w:w="12604" w:type="dxa"/>
          </w:tcPr>
          <w:p w:rsidR="00CE781C" w:rsidRPr="005C105B" w:rsidRDefault="00CE781C" w:rsidP="00671099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10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المشاركة ، التنوع ، حقوق عامة ، الاحترام ، المساواة و عدم التمييز ، الصلات مع المجتمع ، حل النزاعات </w:t>
            </w:r>
          </w:p>
        </w:tc>
      </w:tr>
    </w:tbl>
    <w:p w:rsidR="001A28DA" w:rsidRPr="001A28DA" w:rsidRDefault="001A28DA" w:rsidP="001A28DA">
      <w:pPr>
        <w:jc w:val="right"/>
        <w:rPr>
          <w:b/>
          <w:bCs/>
          <w:sz w:val="36"/>
          <w:szCs w:val="36"/>
          <w:lang w:bidi="ar-JO"/>
        </w:rPr>
      </w:pPr>
    </w:p>
    <w:sectPr w:rsidR="001A28DA" w:rsidRPr="001A28DA" w:rsidSect="0090044B">
      <w:pgSz w:w="16838" w:h="11906" w:orient="landscape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5BB9"/>
    <w:multiLevelType w:val="hybridMultilevel"/>
    <w:tmpl w:val="2D383E44"/>
    <w:lvl w:ilvl="0" w:tplc="B7D4D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90044B"/>
    <w:rsid w:val="00004F6E"/>
    <w:rsid w:val="000413E7"/>
    <w:rsid w:val="0005007F"/>
    <w:rsid w:val="00051E0E"/>
    <w:rsid w:val="00075F1D"/>
    <w:rsid w:val="00081D95"/>
    <w:rsid w:val="00190DCD"/>
    <w:rsid w:val="001A28DA"/>
    <w:rsid w:val="001A5EEF"/>
    <w:rsid w:val="00281BC7"/>
    <w:rsid w:val="00294EF0"/>
    <w:rsid w:val="002C0D35"/>
    <w:rsid w:val="002C3E55"/>
    <w:rsid w:val="002D3136"/>
    <w:rsid w:val="002D72A1"/>
    <w:rsid w:val="0030141F"/>
    <w:rsid w:val="003054FA"/>
    <w:rsid w:val="00346C1A"/>
    <w:rsid w:val="0035179B"/>
    <w:rsid w:val="00372745"/>
    <w:rsid w:val="00376AE7"/>
    <w:rsid w:val="00396422"/>
    <w:rsid w:val="003C328F"/>
    <w:rsid w:val="003E4DF1"/>
    <w:rsid w:val="003E5448"/>
    <w:rsid w:val="003F68AD"/>
    <w:rsid w:val="00483759"/>
    <w:rsid w:val="00495C43"/>
    <w:rsid w:val="004C1D15"/>
    <w:rsid w:val="004C308F"/>
    <w:rsid w:val="005415D4"/>
    <w:rsid w:val="00567875"/>
    <w:rsid w:val="00582BFA"/>
    <w:rsid w:val="00585136"/>
    <w:rsid w:val="0059533D"/>
    <w:rsid w:val="005A13DB"/>
    <w:rsid w:val="005A27F8"/>
    <w:rsid w:val="005E101A"/>
    <w:rsid w:val="005E1DE2"/>
    <w:rsid w:val="005E5F9D"/>
    <w:rsid w:val="005F1C84"/>
    <w:rsid w:val="005F5624"/>
    <w:rsid w:val="006066CE"/>
    <w:rsid w:val="006652DE"/>
    <w:rsid w:val="00687AC3"/>
    <w:rsid w:val="006A12A5"/>
    <w:rsid w:val="006A58A3"/>
    <w:rsid w:val="006A5DC9"/>
    <w:rsid w:val="006E6566"/>
    <w:rsid w:val="00723B0C"/>
    <w:rsid w:val="007516E4"/>
    <w:rsid w:val="00770B1D"/>
    <w:rsid w:val="007908C2"/>
    <w:rsid w:val="007B1734"/>
    <w:rsid w:val="007C25E1"/>
    <w:rsid w:val="007E7790"/>
    <w:rsid w:val="00825D82"/>
    <w:rsid w:val="00833C5B"/>
    <w:rsid w:val="00865F74"/>
    <w:rsid w:val="00884E23"/>
    <w:rsid w:val="008C1271"/>
    <w:rsid w:val="008C4800"/>
    <w:rsid w:val="008E15EA"/>
    <w:rsid w:val="008F4937"/>
    <w:rsid w:val="0090044B"/>
    <w:rsid w:val="00911C32"/>
    <w:rsid w:val="009C1329"/>
    <w:rsid w:val="009D2C32"/>
    <w:rsid w:val="009E5212"/>
    <w:rsid w:val="009F0B82"/>
    <w:rsid w:val="00A351CC"/>
    <w:rsid w:val="00A667D2"/>
    <w:rsid w:val="00AE6DC1"/>
    <w:rsid w:val="00B871F9"/>
    <w:rsid w:val="00BB30EC"/>
    <w:rsid w:val="00BE3935"/>
    <w:rsid w:val="00C25ED1"/>
    <w:rsid w:val="00C4473A"/>
    <w:rsid w:val="00C53C00"/>
    <w:rsid w:val="00CC06E1"/>
    <w:rsid w:val="00CC0CB0"/>
    <w:rsid w:val="00CC181E"/>
    <w:rsid w:val="00CC634D"/>
    <w:rsid w:val="00CD0047"/>
    <w:rsid w:val="00CD1453"/>
    <w:rsid w:val="00CE781C"/>
    <w:rsid w:val="00D26907"/>
    <w:rsid w:val="00D42A4E"/>
    <w:rsid w:val="00D603F8"/>
    <w:rsid w:val="00E04A15"/>
    <w:rsid w:val="00E2083C"/>
    <w:rsid w:val="00E27ACA"/>
    <w:rsid w:val="00E6361E"/>
    <w:rsid w:val="00E74C01"/>
    <w:rsid w:val="00E907A8"/>
    <w:rsid w:val="00EC5EE2"/>
    <w:rsid w:val="00EE20D9"/>
    <w:rsid w:val="00F206F3"/>
    <w:rsid w:val="00F34324"/>
    <w:rsid w:val="00F7465A"/>
    <w:rsid w:val="00F74DB4"/>
    <w:rsid w:val="00F86885"/>
    <w:rsid w:val="00F9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1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</cp:revision>
  <dcterms:created xsi:type="dcterms:W3CDTF">2022-05-10T05:50:00Z</dcterms:created>
  <dcterms:modified xsi:type="dcterms:W3CDTF">2022-05-11T04:35:00Z</dcterms:modified>
</cp:coreProperties>
</file>