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85F33" w:rsidRDefault="00785F33" w:rsidP="00E525C8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:rsidR="00785F33" w:rsidRDefault="00785F33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785F33" w:rsidRDefault="00785F33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لتربية والتعليم – لواء الجامعة</w:t>
      </w:r>
    </w:p>
    <w:p w:rsidR="00785F33" w:rsidRPr="004D4864" w:rsidRDefault="00785F33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:rsidR="00785F33" w:rsidRDefault="00D03E3D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الشهر الثاني </w:t>
      </w:r>
    </w:p>
    <w:p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E525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الدراسات الاجتماعية 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E525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:rsidR="00785F33" w:rsidRDefault="00785F33" w:rsidP="0025740B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D94D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الثامن</w:t>
      </w:r>
      <w:r w:rsidR="00E525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:rsidR="00DC2555" w:rsidRDefault="00D03E3D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43180</wp:posOffset>
                </wp:positionV>
                <wp:extent cx="6524625" cy="12700"/>
                <wp:effectExtent l="57150" t="38100" r="47625" b="82550"/>
                <wp:wrapNone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462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A6DF1" w:rsidRDefault="009B06A3" w:rsidP="00D03E3D">
      <w:pPr>
        <w:bidi w:val="0"/>
        <w:spacing w:line="480" w:lineRule="auto"/>
        <w:jc w:val="right"/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E525C8">
        <w:rPr>
          <w:rFonts w:hint="cs"/>
          <w:b/>
          <w:bCs/>
          <w:sz w:val="26"/>
          <w:szCs w:val="26"/>
          <w:rtl/>
          <w:lang w:bidi="ar-JO"/>
        </w:rPr>
        <w:t xml:space="preserve">  ضع علامة ( </w:t>
      </w:r>
      <w:r w:rsidR="00E525C8">
        <w:rPr>
          <w:rFonts w:asciiTheme="minorBidi" w:hAnsiTheme="minorBidi"/>
          <w:b/>
          <w:bCs/>
          <w:sz w:val="26"/>
          <w:szCs w:val="26"/>
          <w:rtl/>
          <w:lang w:bidi="ar-JO"/>
        </w:rPr>
        <w:t>√</w:t>
      </w:r>
      <w:r w:rsidR="00E525C8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) او  ( </w:t>
      </w:r>
      <w:r w:rsidR="00E525C8">
        <w:rPr>
          <w:rFonts w:asciiTheme="minorBidi" w:hAnsiTheme="minorBidi"/>
          <w:b/>
          <w:bCs/>
          <w:sz w:val="26"/>
          <w:szCs w:val="26"/>
          <w:rtl/>
          <w:lang w:bidi="ar-JO"/>
        </w:rPr>
        <w:t>Ꭓ</w:t>
      </w:r>
      <w:r w:rsidR="00E525C8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) في الفراغ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</w:t>
      </w:r>
      <w:r w:rsidR="00E525C8">
        <w:rPr>
          <w:rFonts w:hint="cs"/>
          <w:b/>
          <w:bCs/>
          <w:sz w:val="26"/>
          <w:szCs w:val="26"/>
          <w:rtl/>
          <w:lang w:bidi="ar-JO"/>
        </w:rPr>
        <w:t>(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E525C8">
        <w:rPr>
          <w:rFonts w:hint="cs"/>
          <w:b/>
          <w:bCs/>
          <w:sz w:val="26"/>
          <w:szCs w:val="26"/>
          <w:rtl/>
          <w:lang w:bidi="ar-JO"/>
        </w:rPr>
        <w:t xml:space="preserve">20 علامة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D94DCB" w:rsidRPr="00447046" w:rsidRDefault="00D03E3D" w:rsidP="00D03E3D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يطلق اسم بلاد الرافدين على المنطقة الواقعة بين نهري دجلة والفرات                          </w:t>
      </w:r>
      <w:r w:rsidR="00D94DCB"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)</w:t>
      </w:r>
    </w:p>
    <w:p w:rsidR="00D94DCB" w:rsidRPr="00447046" w:rsidRDefault="00D03E3D" w:rsidP="00D03E3D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من مظاهر الحضارة السومرية الكتابة المسمارية                                                    </w:t>
      </w:r>
      <w:r w:rsidR="0044704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D94DCB"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      )</w:t>
      </w:r>
    </w:p>
    <w:p w:rsidR="00D94DCB" w:rsidRPr="00447046" w:rsidRDefault="00D03E3D" w:rsidP="00D03E3D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ضعفت الحضارة الأكادية بسبب الاستبداد في الحكم و تركز السطلة بيد الحاكم                </w:t>
      </w:r>
      <w:r w:rsidR="0044704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D94DCB"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      )</w:t>
      </w:r>
    </w:p>
    <w:p w:rsidR="00D94DCB" w:rsidRPr="00447046" w:rsidRDefault="00D03E3D" w:rsidP="00D03E3D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الحضارة المؤابية هي مزيج من الحضارتين السومرية والأكادية </w:t>
      </w:r>
      <w:r w:rsidR="00D94DCB" w:rsidRPr="00447046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                               </w:t>
      </w:r>
      <w:r w:rsidR="00D94DCB" w:rsidRPr="00447046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(  </w:t>
      </w:r>
      <w:r w:rsidR="0044704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D94DCB" w:rsidRPr="00447046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)</w:t>
      </w:r>
    </w:p>
    <w:p w:rsidR="00D94DCB" w:rsidRPr="00447046" w:rsidRDefault="00D03E3D" w:rsidP="00D03E3D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أتقن الاشوريون عمليات مسح الأراضي و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فرزها عن طريق رسم الخرائط                     </w:t>
      </w:r>
      <w:r w:rsidR="00D94DCB"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)</w:t>
      </w:r>
    </w:p>
    <w:p w:rsidR="00D94DCB" w:rsidRPr="00447046" w:rsidRDefault="00D03E3D" w:rsidP="00D03E3D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سكن البابليون شمال منطقة بلاد الرافدين                                                             </w:t>
      </w:r>
      <w:r w:rsidR="00D94DCB"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)</w:t>
      </w:r>
    </w:p>
    <w:p w:rsidR="00D94DCB" w:rsidRPr="00447046" w:rsidRDefault="00D03E3D" w:rsidP="00D03E3D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ينتسب  الكلدانيون الى قبيلة كلدة                                                                       </w:t>
      </w:r>
      <w:r w:rsidR="00D94DCB"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)</w:t>
      </w:r>
    </w:p>
    <w:p w:rsidR="00D94DCB" w:rsidRPr="00447046" w:rsidRDefault="00D03E3D" w:rsidP="00D03E3D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تسمى دولة الأكادية بالدولة البابلية الثانية                                                            </w:t>
      </w:r>
      <w:r w:rsidR="00D94DCB"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)</w:t>
      </w:r>
    </w:p>
    <w:p w:rsidR="00D94DCB" w:rsidRPr="00447046" w:rsidRDefault="00D03E3D" w:rsidP="00D03E3D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D03E3D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كورش الفارسي هو الملك الذي أسس الامبراطورية الاخمينية الفارسية التي تميزت بقوتها العسكرية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D94DCB"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      )</w:t>
      </w:r>
    </w:p>
    <w:p w:rsidR="00D94DCB" w:rsidRDefault="00D03E3D" w:rsidP="00D03E3D">
      <w:pPr>
        <w:pStyle w:val="a3"/>
        <w:numPr>
          <w:ilvl w:val="0"/>
          <w:numId w:val="11"/>
        </w:numPr>
        <w:spacing w:line="480" w:lineRule="auto"/>
        <w:rPr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اهتم الاشوريون بالزراعة و لم يحققوا عن طريقها الاكتفاء الذاتي                         </w:t>
      </w:r>
      <w:r w:rsidR="00D94DCB"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)</w:t>
      </w:r>
    </w:p>
    <w:p w:rsidR="00E525C8" w:rsidRPr="00D94DCB" w:rsidRDefault="00E525C8" w:rsidP="00D03E3D">
      <w:pPr>
        <w:spacing w:line="480" w:lineRule="auto"/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E525C8" w:rsidRDefault="00E525C8" w:rsidP="00D03E3D">
      <w:pPr>
        <w:spacing w:line="480" w:lineRule="auto"/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E525C8" w:rsidRDefault="00E525C8" w:rsidP="00D03E3D">
      <w:pPr>
        <w:spacing w:line="480" w:lineRule="auto"/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E525C8" w:rsidRDefault="00E525C8" w:rsidP="00D03E3D">
      <w:pPr>
        <w:spacing w:line="480" w:lineRule="auto"/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9433E5" w:rsidRDefault="009433E5" w:rsidP="00D03E3D">
      <w:pPr>
        <w:spacing w:line="480" w:lineRule="auto"/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:rsidR="009433E5" w:rsidRDefault="009433E5" w:rsidP="00D03E3D">
      <w:pPr>
        <w:spacing w:line="480" w:lineRule="auto"/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sectPr w:rsidR="009433E5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32AF"/>
    <w:multiLevelType w:val="hybridMultilevel"/>
    <w:tmpl w:val="25E2C660"/>
    <w:lvl w:ilvl="0" w:tplc="13DE9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E6371"/>
    <w:multiLevelType w:val="hybridMultilevel"/>
    <w:tmpl w:val="C32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8064C"/>
    <w:multiLevelType w:val="hybridMultilevel"/>
    <w:tmpl w:val="6CECF16E"/>
    <w:lvl w:ilvl="0" w:tplc="56288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8B"/>
    <w:rsid w:val="00004B07"/>
    <w:rsid w:val="00021C23"/>
    <w:rsid w:val="000425DB"/>
    <w:rsid w:val="0006251F"/>
    <w:rsid w:val="00086D8B"/>
    <w:rsid w:val="000F4298"/>
    <w:rsid w:val="0012373B"/>
    <w:rsid w:val="00141DFA"/>
    <w:rsid w:val="00175774"/>
    <w:rsid w:val="001C3B9B"/>
    <w:rsid w:val="001D6993"/>
    <w:rsid w:val="001F2A34"/>
    <w:rsid w:val="00215379"/>
    <w:rsid w:val="00215492"/>
    <w:rsid w:val="0025740B"/>
    <w:rsid w:val="00264D62"/>
    <w:rsid w:val="002C5368"/>
    <w:rsid w:val="0032033F"/>
    <w:rsid w:val="003A6DF1"/>
    <w:rsid w:val="003F2376"/>
    <w:rsid w:val="00447046"/>
    <w:rsid w:val="00466022"/>
    <w:rsid w:val="004949E8"/>
    <w:rsid w:val="004A6604"/>
    <w:rsid w:val="004D2687"/>
    <w:rsid w:val="00542107"/>
    <w:rsid w:val="0057372F"/>
    <w:rsid w:val="00624DAA"/>
    <w:rsid w:val="006508C8"/>
    <w:rsid w:val="0068245C"/>
    <w:rsid w:val="006C1B32"/>
    <w:rsid w:val="0073797B"/>
    <w:rsid w:val="00785F33"/>
    <w:rsid w:val="00787504"/>
    <w:rsid w:val="007B56A3"/>
    <w:rsid w:val="00910132"/>
    <w:rsid w:val="00914603"/>
    <w:rsid w:val="009433E5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E2375"/>
    <w:rsid w:val="00CE2FAD"/>
    <w:rsid w:val="00D03E3D"/>
    <w:rsid w:val="00D6664A"/>
    <w:rsid w:val="00D80092"/>
    <w:rsid w:val="00D94DCB"/>
    <w:rsid w:val="00DC2555"/>
    <w:rsid w:val="00E23C10"/>
    <w:rsid w:val="00E525C8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abu-radwan</dc:creator>
  <cp:lastModifiedBy>user</cp:lastModifiedBy>
  <cp:revision>2</cp:revision>
  <dcterms:created xsi:type="dcterms:W3CDTF">2024-11-12T10:39:00Z</dcterms:created>
  <dcterms:modified xsi:type="dcterms:W3CDTF">2024-11-12T10:39:00Z</dcterms:modified>
</cp:coreProperties>
</file>