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r w:rsidRPr="002319B5">
        <w:rPr>
          <w:rFonts w:hint="cs"/>
          <w:b w:val="0"/>
          <w:bCs w:val="0"/>
          <w:rtl/>
        </w:rPr>
        <w:t>الخطة الفصلية</w:t>
      </w:r>
    </w:p>
    <w:p w:rsidR="00390281" w:rsidRPr="002319B5" w:rsidRDefault="00A17AE5" w:rsidP="00D55571">
      <w:pPr>
        <w:rPr>
          <w:rtl/>
        </w:rPr>
      </w:pPr>
      <w:r w:rsidRPr="002319B5">
        <w:rPr>
          <w:rFonts w:hint="cs"/>
          <w:rtl/>
        </w:rPr>
        <w:t xml:space="preserve">الصف: </w:t>
      </w:r>
      <w:r w:rsidRPr="002319B5">
        <w:rPr>
          <w:rtl/>
        </w:rPr>
        <w:t>-</w:t>
      </w:r>
      <w:proofErr w:type="gramStart"/>
      <w:r w:rsidR="00E90122">
        <w:rPr>
          <w:rFonts w:hint="cs"/>
          <w:rtl/>
        </w:rPr>
        <w:t>ا</w:t>
      </w:r>
      <w:r w:rsidR="003F0BBD">
        <w:rPr>
          <w:rFonts w:hint="cs"/>
          <w:rtl/>
        </w:rPr>
        <w:t>لثامن</w:t>
      </w:r>
      <w:proofErr w:type="gramEnd"/>
      <w:r w:rsidR="00C55799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C55799">
        <w:rPr>
          <w:rFonts w:hint="cs"/>
          <w:rtl/>
        </w:rPr>
        <w:t xml:space="preserve">                             </w:t>
      </w:r>
      <w:r w:rsidR="00390281" w:rsidRPr="002319B5">
        <w:rPr>
          <w:rFonts w:hint="cs"/>
          <w:rtl/>
        </w:rPr>
        <w:t xml:space="preserve"> الفصل الدراسي </w:t>
      </w:r>
      <w:r w:rsidR="00D55571">
        <w:rPr>
          <w:rFonts w:hint="cs"/>
          <w:rtl/>
        </w:rPr>
        <w:t>الثاني</w:t>
      </w:r>
    </w:p>
    <w:p w:rsidR="00390281" w:rsidRPr="002319B5" w:rsidRDefault="00A17AE5" w:rsidP="00310DE6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Pr="002319B5">
        <w:rPr>
          <w:rtl/>
        </w:rPr>
        <w:t>-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>ية              عنوان الوحدة :-</w:t>
      </w:r>
      <w:r w:rsidR="004E0E04">
        <w:rPr>
          <w:rFonts w:hint="cs"/>
          <w:rtl/>
        </w:rPr>
        <w:t>التشكيل والتركيب والبناء</w:t>
      </w:r>
      <w:r w:rsidR="00390281" w:rsidRPr="002319B5">
        <w:rPr>
          <w:rFonts w:hint="cs"/>
          <w:rtl/>
        </w:rPr>
        <w:t xml:space="preserve"> 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الحصص:- </w:t>
      </w:r>
      <w:r w:rsidR="001E0E29">
        <w:rPr>
          <w:rFonts w:hint="cs"/>
          <w:rtl/>
        </w:rPr>
        <w:t xml:space="preserve">  </w:t>
      </w:r>
      <w:r w:rsidR="00310DE6">
        <w:rPr>
          <w:rFonts w:hint="cs"/>
          <w:rtl/>
        </w:rPr>
        <w:t xml:space="preserve">           </w:t>
      </w:r>
      <w:r w:rsidR="00C55799">
        <w:rPr>
          <w:rFonts w:hint="cs"/>
          <w:rtl/>
        </w:rPr>
        <w:t xml:space="preserve">الفترة الزمنية من :- </w:t>
      </w:r>
      <w:r w:rsidR="00310DE6">
        <w:rPr>
          <w:rFonts w:hint="cs"/>
          <w:rtl/>
        </w:rPr>
        <w:t xml:space="preserve">     </w:t>
      </w:r>
      <w:r w:rsidR="00C55799">
        <w:rPr>
          <w:rFonts w:hint="cs"/>
          <w:rtl/>
        </w:rPr>
        <w:t xml:space="preserve">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 </w:t>
      </w:r>
      <w:r w:rsidR="00310DE6">
        <w:rPr>
          <w:rFonts w:hint="cs"/>
          <w:rtl/>
        </w:rPr>
        <w:t xml:space="preserve">      </w:t>
      </w:r>
      <w:r w:rsidR="00C55799">
        <w:rPr>
          <w:rFonts w:hint="cs"/>
          <w:rtl/>
        </w:rPr>
        <w:t xml:space="preserve">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 </w:t>
      </w:r>
      <w:r w:rsidR="00310DE6">
        <w:rPr>
          <w:rFonts w:hint="cs"/>
          <w:rtl/>
        </w:rPr>
        <w:t xml:space="preserve">           </w:t>
      </w:r>
      <w:r w:rsidR="00C55799">
        <w:rPr>
          <w:rFonts w:hint="cs"/>
          <w:rtl/>
        </w:rPr>
        <w:t xml:space="preserve"> إ</w:t>
      </w:r>
      <w:r w:rsidR="00C55799" w:rsidRPr="002319B5">
        <w:rPr>
          <w:rFonts w:hint="cs"/>
          <w:rtl/>
        </w:rPr>
        <w:t>لى :-</w:t>
      </w:r>
      <w:r w:rsidR="00310DE6">
        <w:rPr>
          <w:rFonts w:hint="cs"/>
          <w:rtl/>
        </w:rPr>
        <w:t xml:space="preserve">     </w:t>
      </w:r>
      <w:r w:rsidR="00C55799" w:rsidRPr="002319B5">
        <w:rPr>
          <w:rFonts w:hint="cs"/>
          <w:rtl/>
        </w:rPr>
        <w:t xml:space="preserve"> </w:t>
      </w:r>
      <w:r w:rsidR="00C55799">
        <w:rPr>
          <w:rFonts w:hint="cs"/>
          <w:rtl/>
        </w:rPr>
        <w:t xml:space="preserve">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 </w:t>
      </w:r>
      <w:r w:rsidR="00310DE6">
        <w:rPr>
          <w:rFonts w:hint="cs"/>
          <w:rtl/>
        </w:rPr>
        <w:t xml:space="preserve">      </w:t>
      </w:r>
      <w:r w:rsidR="00C55799">
        <w:rPr>
          <w:rFonts w:hint="cs"/>
          <w:rtl/>
        </w:rPr>
        <w:t xml:space="preserve">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C1012E" w:rsidRPr="002319B5" w:rsidRDefault="00C1012E" w:rsidP="00795646">
            <w:pPr>
              <w:jc w:val="center"/>
            </w:pPr>
            <w:proofErr w:type="gramStart"/>
            <w:r w:rsidRPr="00C1012E">
              <w:rPr>
                <w:rFonts w:hint="cs"/>
                <w:rtl/>
              </w:rPr>
              <w:t>يتوقع</w:t>
            </w:r>
            <w:proofErr w:type="gramEnd"/>
            <w:r w:rsidRPr="00C1012E"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AC3610" w:rsidRPr="002319B5" w:rsidTr="00C1012E">
        <w:trPr>
          <w:trHeight w:val="669"/>
        </w:trPr>
        <w:tc>
          <w:tcPr>
            <w:tcW w:w="578" w:type="dxa"/>
          </w:tcPr>
          <w:p w:rsidR="00AC3610" w:rsidRPr="002319B5" w:rsidRDefault="00AC3610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AC3610" w:rsidRPr="002319B5" w:rsidRDefault="00AC3610" w:rsidP="00C1012E">
            <w:r>
              <w:rPr>
                <w:rFonts w:hint="cs"/>
                <w:rtl/>
              </w:rPr>
              <w:t xml:space="preserve">تتعرف أهمية الحركة والتوازن في البناء المجسم وعلاقتها بالشكل </w:t>
            </w:r>
            <w:proofErr w:type="gramStart"/>
            <w:r>
              <w:rPr>
                <w:rFonts w:hint="cs"/>
                <w:rtl/>
              </w:rPr>
              <w:t>والمضمون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AC3610" w:rsidRDefault="00AC3610" w:rsidP="00FE0783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AC3610" w:rsidRPr="00BE2A95" w:rsidRDefault="00AC3610" w:rsidP="00FE0783">
            <w:pPr>
              <w:jc w:val="center"/>
            </w:pPr>
          </w:p>
        </w:tc>
        <w:tc>
          <w:tcPr>
            <w:tcW w:w="1559" w:type="dxa"/>
          </w:tcPr>
          <w:p w:rsidR="00AC3610" w:rsidRPr="002319B5" w:rsidRDefault="00AC3610" w:rsidP="00391768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AC3610" w:rsidRPr="002319B5" w:rsidRDefault="00AC3610" w:rsidP="00391768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AC3610" w:rsidRPr="002319B5" w:rsidRDefault="00AC3610" w:rsidP="00B42C88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AC3610" w:rsidRPr="002319B5" w:rsidRDefault="00AC3610" w:rsidP="00391768">
            <w:pPr>
              <w:jc w:val="center"/>
            </w:pPr>
          </w:p>
        </w:tc>
        <w:tc>
          <w:tcPr>
            <w:tcW w:w="2552" w:type="dxa"/>
          </w:tcPr>
          <w:p w:rsidR="00AC3610" w:rsidRPr="002319B5" w:rsidRDefault="00AC3610" w:rsidP="00E87516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الكتاب المدرسي</w:t>
            </w:r>
          </w:p>
        </w:tc>
        <w:tc>
          <w:tcPr>
            <w:tcW w:w="2268" w:type="dxa"/>
            <w:vMerge w:val="restart"/>
          </w:tcPr>
          <w:p w:rsidR="00AC3610" w:rsidRDefault="00AC3610" w:rsidP="00A83228">
            <w:pPr>
              <w:rPr>
                <w:rtl/>
              </w:rPr>
            </w:pPr>
            <w:r>
              <w:rPr>
                <w:rtl/>
              </w:rPr>
              <w:t xml:space="preserve">اشعر بالرضا </w:t>
            </w:r>
            <w:proofErr w:type="gramStart"/>
            <w:r>
              <w:rPr>
                <w:rtl/>
              </w:rPr>
              <w:t>عن</w:t>
            </w:r>
            <w:proofErr w:type="gramEnd"/>
            <w:r w:rsidR="00A83228">
              <w:rPr>
                <w:rFonts w:hint="cs"/>
                <w:rtl/>
              </w:rPr>
              <w:t>:</w:t>
            </w:r>
          </w:p>
          <w:p w:rsidR="00AC3610" w:rsidRDefault="00AC3610" w:rsidP="00C1012E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AC3610" w:rsidRDefault="00AC3610" w:rsidP="00C1012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AC3610" w:rsidRDefault="00AC3610" w:rsidP="00C1012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AC3610" w:rsidRPr="002319B5" w:rsidRDefault="00AC3610" w:rsidP="00C1012E"/>
          <w:p w:rsidR="00AC3610" w:rsidRDefault="00AC3610" w:rsidP="00A83228">
            <w:pPr>
              <w:rPr>
                <w:rtl/>
              </w:rPr>
            </w:pPr>
            <w:r>
              <w:rPr>
                <w:rtl/>
              </w:rPr>
              <w:t>التحديات</w:t>
            </w:r>
            <w:r w:rsidR="00A83228">
              <w:rPr>
                <w:rFonts w:hint="cs"/>
                <w:rtl/>
              </w:rPr>
              <w:t>: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E87516">
            <w:pPr>
              <w:rPr>
                <w:rtl/>
              </w:rPr>
            </w:pPr>
          </w:p>
          <w:p w:rsidR="00AC3610" w:rsidRDefault="00AC3610" w:rsidP="00E87516">
            <w:pPr>
              <w:rPr>
                <w:rtl/>
              </w:rPr>
            </w:pPr>
            <w:proofErr w:type="gramStart"/>
            <w:r>
              <w:rPr>
                <w:rtl/>
              </w:rPr>
              <w:t>مقترحات</w:t>
            </w:r>
            <w:proofErr w:type="gramEnd"/>
            <w:r>
              <w:rPr>
                <w:rtl/>
              </w:rPr>
              <w:t xml:space="preserve"> التحسين: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AC3610" w:rsidRPr="002319B5" w:rsidRDefault="00AC3610" w:rsidP="00E87516">
            <w:pPr>
              <w:jc w:val="center"/>
            </w:pPr>
            <w:r>
              <w:rPr>
                <w:rtl/>
              </w:rPr>
              <w:t>..................................</w:t>
            </w:r>
          </w:p>
        </w:tc>
      </w:tr>
      <w:tr w:rsidR="00AC3610" w:rsidRPr="002319B5" w:rsidTr="002319B5">
        <w:trPr>
          <w:cantSplit/>
          <w:trHeight w:val="515"/>
        </w:trPr>
        <w:tc>
          <w:tcPr>
            <w:tcW w:w="578" w:type="dxa"/>
          </w:tcPr>
          <w:p w:rsidR="00AC3610" w:rsidRPr="002319B5" w:rsidRDefault="00AC3610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AC3610" w:rsidRPr="002319B5" w:rsidRDefault="00AC3610" w:rsidP="003F0BBD">
            <w:r>
              <w:rPr>
                <w:rFonts w:hint="cs"/>
                <w:rtl/>
              </w:rPr>
              <w:t xml:space="preserve">تنفذ أشكال إبداعية بإعادة تدوير الخامات المستهلكة جمالياً </w:t>
            </w:r>
            <w:proofErr w:type="gramStart"/>
            <w:r>
              <w:rPr>
                <w:rFonts w:hint="cs"/>
                <w:rtl/>
              </w:rPr>
              <w:t>ووظيفيا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AC3610" w:rsidRPr="002319B5" w:rsidRDefault="00AC3610" w:rsidP="00FE078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AC3610" w:rsidRPr="002319B5" w:rsidRDefault="00AC3610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AC3610" w:rsidRPr="002319B5" w:rsidRDefault="00AC3610" w:rsidP="00391768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AC3610" w:rsidRPr="002319B5" w:rsidRDefault="00AC3610" w:rsidP="00391768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AC3610" w:rsidRPr="002319B5" w:rsidRDefault="00AC3610" w:rsidP="00391768">
            <w:pPr>
              <w:jc w:val="center"/>
            </w:pPr>
          </w:p>
        </w:tc>
        <w:tc>
          <w:tcPr>
            <w:tcW w:w="2552" w:type="dxa"/>
          </w:tcPr>
          <w:p w:rsidR="00AC3610" w:rsidRPr="002319B5" w:rsidRDefault="00AC3610" w:rsidP="00FE0783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AC3610" w:rsidRPr="002319B5" w:rsidRDefault="00AC3610" w:rsidP="00E87516">
            <w:pPr>
              <w:jc w:val="center"/>
            </w:pPr>
          </w:p>
        </w:tc>
      </w:tr>
      <w:tr w:rsidR="00AC3610" w:rsidRPr="002319B5" w:rsidTr="002319B5">
        <w:trPr>
          <w:cantSplit/>
          <w:trHeight w:val="500"/>
        </w:trPr>
        <w:tc>
          <w:tcPr>
            <w:tcW w:w="578" w:type="dxa"/>
          </w:tcPr>
          <w:p w:rsidR="00AC3610" w:rsidRPr="002319B5" w:rsidRDefault="00AC3610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AC3610" w:rsidRPr="002319B5" w:rsidRDefault="00AC3610" w:rsidP="003F0BBD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تشكل أدوات نفعية بتطويع الخامات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واستغلالها</w:t>
            </w:r>
            <w:proofErr w:type="gramEnd"/>
          </w:p>
        </w:tc>
        <w:tc>
          <w:tcPr>
            <w:tcW w:w="1843" w:type="dxa"/>
          </w:tcPr>
          <w:p w:rsidR="00AC3610" w:rsidRPr="002319B5" w:rsidRDefault="00AC3610" w:rsidP="00FE0783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1559" w:type="dxa"/>
          </w:tcPr>
          <w:p w:rsidR="00AC3610" w:rsidRPr="002319B5" w:rsidRDefault="00AC3610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AC3610" w:rsidRPr="002319B5" w:rsidRDefault="00AC3610" w:rsidP="00FE0783">
            <w:pPr>
              <w:jc w:val="center"/>
            </w:pPr>
          </w:p>
        </w:tc>
        <w:tc>
          <w:tcPr>
            <w:tcW w:w="1276" w:type="dxa"/>
          </w:tcPr>
          <w:p w:rsidR="00AC3610" w:rsidRPr="002319B5" w:rsidRDefault="00AC3610" w:rsidP="00FE0783">
            <w:pPr>
              <w:jc w:val="center"/>
            </w:pPr>
          </w:p>
        </w:tc>
        <w:tc>
          <w:tcPr>
            <w:tcW w:w="2552" w:type="dxa"/>
          </w:tcPr>
          <w:p w:rsidR="00AC3610" w:rsidRPr="002319B5" w:rsidRDefault="00AC3610" w:rsidP="00FE0783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AC3610" w:rsidRPr="002319B5" w:rsidRDefault="00AC3610" w:rsidP="00E87516">
            <w:pPr>
              <w:jc w:val="center"/>
            </w:pPr>
          </w:p>
        </w:tc>
      </w:tr>
      <w:tr w:rsidR="00AC3610" w:rsidRPr="002319B5" w:rsidTr="002319B5">
        <w:trPr>
          <w:cantSplit/>
          <w:trHeight w:val="766"/>
        </w:trPr>
        <w:tc>
          <w:tcPr>
            <w:tcW w:w="578" w:type="dxa"/>
          </w:tcPr>
          <w:p w:rsidR="00AC3610" w:rsidRPr="002319B5" w:rsidRDefault="00AC3610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AC3610" w:rsidRPr="002319B5" w:rsidRDefault="00AC3610" w:rsidP="003F0BBD">
            <w:r>
              <w:rPr>
                <w:rFonts w:hint="cs"/>
                <w:rtl/>
              </w:rPr>
              <w:t>تستخدم المواد والأدوات بطرق آمنة وسليمة والمحافظة على سلامة الأخريات</w:t>
            </w:r>
          </w:p>
        </w:tc>
        <w:tc>
          <w:tcPr>
            <w:tcW w:w="1843" w:type="dxa"/>
          </w:tcPr>
          <w:p w:rsidR="00AC3610" w:rsidRPr="002319B5" w:rsidRDefault="00AC3610" w:rsidP="00391768">
            <w:pPr>
              <w:jc w:val="center"/>
            </w:pPr>
            <w:proofErr w:type="gramStart"/>
            <w:r>
              <w:rPr>
                <w:rFonts w:hint="cs"/>
                <w:rtl/>
              </w:rPr>
              <w:t>عبوات</w:t>
            </w:r>
            <w:proofErr w:type="gramEnd"/>
            <w:r>
              <w:rPr>
                <w:rFonts w:hint="cs"/>
                <w:rtl/>
              </w:rPr>
              <w:t xml:space="preserve"> بلاستيكية وكرتونية مستهلكة</w:t>
            </w:r>
          </w:p>
        </w:tc>
        <w:tc>
          <w:tcPr>
            <w:tcW w:w="1559" w:type="dxa"/>
          </w:tcPr>
          <w:p w:rsidR="00AC3610" w:rsidRPr="002319B5" w:rsidRDefault="00AC3610" w:rsidP="00E87516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701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1276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2552" w:type="dxa"/>
          </w:tcPr>
          <w:p w:rsidR="00AC3610" w:rsidRPr="002319B5" w:rsidRDefault="00AC3610" w:rsidP="00FE0783">
            <w:r w:rsidRPr="00B42C88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AC3610" w:rsidRPr="002319B5" w:rsidRDefault="00AC3610" w:rsidP="00E87516">
            <w:pPr>
              <w:jc w:val="center"/>
            </w:pPr>
          </w:p>
        </w:tc>
      </w:tr>
      <w:tr w:rsidR="00AC3610" w:rsidRPr="002319B5" w:rsidTr="002319B5">
        <w:trPr>
          <w:cantSplit/>
          <w:trHeight w:val="500"/>
        </w:trPr>
        <w:tc>
          <w:tcPr>
            <w:tcW w:w="578" w:type="dxa"/>
          </w:tcPr>
          <w:p w:rsidR="00AC3610" w:rsidRPr="002319B5" w:rsidRDefault="00AC3610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AC3610" w:rsidRDefault="00AC3610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تتحلى بروح العمل التعاوني والتواصل مع الزميلات.</w:t>
            </w:r>
          </w:p>
          <w:p w:rsidR="00AC3610" w:rsidRPr="002319B5" w:rsidRDefault="00AC3610" w:rsidP="00795646"/>
        </w:tc>
        <w:tc>
          <w:tcPr>
            <w:tcW w:w="1843" w:type="dxa"/>
          </w:tcPr>
          <w:p w:rsidR="00AC3610" w:rsidRPr="002319B5" w:rsidRDefault="00AC3610" w:rsidP="00391768">
            <w:pPr>
              <w:jc w:val="center"/>
            </w:pPr>
            <w:r>
              <w:rPr>
                <w:rFonts w:hint="cs"/>
                <w:rtl/>
              </w:rPr>
              <w:t>مواد القرطاسية اللزمة لتنفيذ الأنشطة</w:t>
            </w:r>
          </w:p>
        </w:tc>
        <w:tc>
          <w:tcPr>
            <w:tcW w:w="1559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1701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1276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2552" w:type="dxa"/>
          </w:tcPr>
          <w:p w:rsidR="00AC3610" w:rsidRPr="002319B5" w:rsidRDefault="00AC3610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AC3610" w:rsidRPr="002319B5" w:rsidRDefault="00AC3610" w:rsidP="00E87516">
            <w:pPr>
              <w:jc w:val="center"/>
            </w:pPr>
          </w:p>
        </w:tc>
      </w:tr>
      <w:tr w:rsidR="00AC3610" w:rsidRPr="002319B5" w:rsidTr="002319B5">
        <w:trPr>
          <w:cantSplit/>
          <w:trHeight w:val="766"/>
        </w:trPr>
        <w:tc>
          <w:tcPr>
            <w:tcW w:w="578" w:type="dxa"/>
          </w:tcPr>
          <w:p w:rsidR="00AC3610" w:rsidRPr="002319B5" w:rsidRDefault="00AC3610" w:rsidP="00795646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674" w:type="dxa"/>
          </w:tcPr>
          <w:p w:rsidR="00AC3610" w:rsidRPr="002319B5" w:rsidRDefault="00AC3610" w:rsidP="00795646">
            <w:r>
              <w:rPr>
                <w:rFonts w:hint="cs"/>
                <w:rtl/>
              </w:rPr>
              <w:t xml:space="preserve">تقدر الأعمال اليدوية </w:t>
            </w:r>
            <w:proofErr w:type="gramStart"/>
            <w:r>
              <w:rPr>
                <w:rFonts w:hint="cs"/>
                <w:rtl/>
              </w:rPr>
              <w:t>والعاملين</w:t>
            </w:r>
            <w:proofErr w:type="gramEnd"/>
            <w:r>
              <w:rPr>
                <w:rFonts w:hint="cs"/>
                <w:rtl/>
              </w:rPr>
              <w:t xml:space="preserve"> فيها وتحترم المهن الإنتاجية.</w:t>
            </w:r>
          </w:p>
        </w:tc>
        <w:tc>
          <w:tcPr>
            <w:tcW w:w="1843" w:type="dxa"/>
          </w:tcPr>
          <w:p w:rsidR="00AC3610" w:rsidRPr="002319B5" w:rsidRDefault="00AC3610" w:rsidP="00391768">
            <w:pPr>
              <w:jc w:val="center"/>
            </w:pPr>
            <w:r>
              <w:rPr>
                <w:rFonts w:hint="cs"/>
                <w:rtl/>
              </w:rPr>
              <w:t>مفاتيح زائدة عن الحاجة</w:t>
            </w:r>
          </w:p>
        </w:tc>
        <w:tc>
          <w:tcPr>
            <w:tcW w:w="1559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1701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1276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2552" w:type="dxa"/>
          </w:tcPr>
          <w:p w:rsidR="00AC3610" w:rsidRPr="002319B5" w:rsidRDefault="00AC3610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AC3610" w:rsidRPr="002319B5" w:rsidRDefault="00AC3610" w:rsidP="00E87516">
            <w:pPr>
              <w:jc w:val="center"/>
            </w:pPr>
          </w:p>
        </w:tc>
      </w:tr>
      <w:tr w:rsidR="00AC3610" w:rsidRPr="002319B5" w:rsidTr="002319B5">
        <w:trPr>
          <w:cantSplit/>
          <w:trHeight w:val="1031"/>
        </w:trPr>
        <w:tc>
          <w:tcPr>
            <w:tcW w:w="578" w:type="dxa"/>
          </w:tcPr>
          <w:p w:rsidR="00AC3610" w:rsidRPr="002319B5" w:rsidRDefault="00AC3610" w:rsidP="00795646">
            <w:pPr>
              <w:jc w:val="center"/>
            </w:pPr>
          </w:p>
        </w:tc>
        <w:tc>
          <w:tcPr>
            <w:tcW w:w="3674" w:type="dxa"/>
          </w:tcPr>
          <w:p w:rsidR="00AC3610" w:rsidRPr="002319B5" w:rsidRDefault="00AC3610" w:rsidP="00795646"/>
        </w:tc>
        <w:tc>
          <w:tcPr>
            <w:tcW w:w="1843" w:type="dxa"/>
          </w:tcPr>
          <w:p w:rsidR="00AC3610" w:rsidRPr="002319B5" w:rsidRDefault="00AC3610" w:rsidP="00391768">
            <w:pPr>
              <w:jc w:val="center"/>
            </w:pPr>
            <w:r>
              <w:rPr>
                <w:rFonts w:hint="cs"/>
                <w:rtl/>
              </w:rPr>
              <w:t>مواد مرافقة مستهلكة لتنفيذ الأنشطة</w:t>
            </w:r>
          </w:p>
        </w:tc>
        <w:tc>
          <w:tcPr>
            <w:tcW w:w="1559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1701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1276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2552" w:type="dxa"/>
          </w:tcPr>
          <w:p w:rsidR="00AC3610" w:rsidRPr="002319B5" w:rsidRDefault="00AC3610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AC3610" w:rsidRPr="002319B5" w:rsidRDefault="00AC3610" w:rsidP="00C55799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Default="00C55799" w:rsidP="00C55799">
      <w:pPr>
        <w:rPr>
          <w:rtl/>
        </w:rPr>
      </w:pPr>
      <w:r>
        <w:rPr>
          <w:rFonts w:hint="cs"/>
          <w:rtl/>
        </w:rPr>
        <w:t>-</w:t>
      </w:r>
    </w:p>
    <w:p w:rsidR="00C55799" w:rsidRPr="00C55799" w:rsidRDefault="00FD05AD" w:rsidP="00C55799">
      <w:pPr>
        <w:rPr>
          <w:rtl/>
        </w:rPr>
      </w:pPr>
      <w:r>
        <w:rPr>
          <w:rFonts w:hint="cs"/>
          <w:rtl/>
        </w:rPr>
        <w:t>-</w:t>
      </w: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C55799" w:rsidRDefault="00C55799" w:rsidP="00390281">
      <w:pPr>
        <w:pStyle w:val="a3"/>
        <w:rPr>
          <w:b w:val="0"/>
          <w:bCs w:val="0"/>
          <w:rtl/>
        </w:rPr>
      </w:pPr>
    </w:p>
    <w:p w:rsidR="00C55799" w:rsidRDefault="00C55799" w:rsidP="00390281">
      <w:pPr>
        <w:pStyle w:val="a3"/>
        <w:rPr>
          <w:b w:val="0"/>
          <w:bCs w:val="0"/>
          <w:rtl/>
        </w:rPr>
      </w:pPr>
    </w:p>
    <w:p w:rsidR="00C55799" w:rsidRDefault="00C55799" w:rsidP="00390281">
      <w:pPr>
        <w:pStyle w:val="a3"/>
        <w:rPr>
          <w:b w:val="0"/>
          <w:bCs w:val="0"/>
          <w:rtl/>
        </w:rPr>
      </w:pPr>
    </w:p>
    <w:p w:rsidR="00C55799" w:rsidRDefault="00C55799" w:rsidP="00390281">
      <w:pPr>
        <w:pStyle w:val="a3"/>
        <w:rPr>
          <w:b w:val="0"/>
          <w:bCs w:val="0"/>
          <w:rtl/>
        </w:rPr>
      </w:pPr>
    </w:p>
    <w:p w:rsidR="00C1012E" w:rsidRDefault="00C1012E" w:rsidP="00390281">
      <w:pPr>
        <w:pStyle w:val="a3"/>
        <w:rPr>
          <w:b w:val="0"/>
          <w:bCs w:val="0"/>
          <w:rtl/>
        </w:rPr>
      </w:pPr>
    </w:p>
    <w:p w:rsidR="00C1012E" w:rsidRDefault="00C1012E" w:rsidP="00390281">
      <w:pPr>
        <w:pStyle w:val="a3"/>
        <w:rPr>
          <w:b w:val="0"/>
          <w:bCs w:val="0"/>
          <w:rtl/>
        </w:rPr>
      </w:pPr>
    </w:p>
    <w:p w:rsidR="00C1012E" w:rsidRDefault="00C1012E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D55571">
      <w:pPr>
        <w:rPr>
          <w:rtl/>
        </w:rPr>
      </w:pPr>
      <w:r>
        <w:rPr>
          <w:rFonts w:hint="cs"/>
          <w:rtl/>
        </w:rPr>
        <w:t>الصف:-</w:t>
      </w:r>
      <w:proofErr w:type="gramStart"/>
      <w:r w:rsidR="003F0BBD">
        <w:rPr>
          <w:rFonts w:hint="cs"/>
          <w:rtl/>
        </w:rPr>
        <w:t>الثامن</w:t>
      </w:r>
      <w:proofErr w:type="gramEnd"/>
      <w:r w:rsidR="00390281" w:rsidRPr="001E0E29">
        <w:rPr>
          <w:rFonts w:hint="cs"/>
          <w:rtl/>
        </w:rPr>
        <w:t xml:space="preserve"> </w:t>
      </w:r>
      <w:r w:rsidR="00C55799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</w:t>
      </w:r>
      <w:r w:rsidR="00C55799">
        <w:rPr>
          <w:rFonts w:hint="cs"/>
          <w:rtl/>
        </w:rPr>
        <w:t xml:space="preserve">                            </w:t>
      </w:r>
      <w:r w:rsidR="00F760F8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</w:t>
      </w:r>
      <w:r w:rsidR="00D55571">
        <w:rPr>
          <w:rFonts w:hint="cs"/>
          <w:rtl/>
        </w:rPr>
        <w:t>الثاني</w:t>
      </w:r>
    </w:p>
    <w:p w:rsidR="00390281" w:rsidRPr="001E0E29" w:rsidRDefault="001E0E29" w:rsidP="00310DE6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90281" w:rsidRPr="001E0E29">
        <w:rPr>
          <w:rFonts w:hint="cs"/>
          <w:rtl/>
        </w:rPr>
        <w:t>-</w:t>
      </w:r>
      <w:r w:rsidR="00E87516">
        <w:rPr>
          <w:rFonts w:hint="cs"/>
          <w:rtl/>
        </w:rPr>
        <w:t>الفنون المسرحية</w:t>
      </w:r>
      <w:r w:rsidR="00390281" w:rsidRPr="001E0E29">
        <w:rPr>
          <w:rFonts w:hint="cs"/>
          <w:rtl/>
        </w:rPr>
        <w:t xml:space="preserve"> </w:t>
      </w:r>
      <w:r w:rsidR="00E87516">
        <w:rPr>
          <w:rFonts w:hint="cs"/>
          <w:rtl/>
        </w:rPr>
        <w:t xml:space="preserve">          </w:t>
      </w:r>
      <w:r w:rsidRPr="001E0E29">
        <w:rPr>
          <w:rFonts w:hint="cs"/>
          <w:rtl/>
        </w:rPr>
        <w:t xml:space="preserve">        </w:t>
      </w:r>
      <w:r w:rsidR="00390281" w:rsidRPr="001E0E29">
        <w:rPr>
          <w:rFonts w:hint="cs"/>
          <w:rtl/>
        </w:rPr>
        <w:t>عدد الحصص:-</w:t>
      </w:r>
      <w:r w:rsidR="00C55799">
        <w:rPr>
          <w:rFonts w:hint="cs"/>
          <w:rtl/>
        </w:rPr>
        <w:t xml:space="preserve">    </w:t>
      </w:r>
      <w:r w:rsidR="00310DE6">
        <w:rPr>
          <w:rFonts w:hint="cs"/>
          <w:rtl/>
        </w:rPr>
        <w:t xml:space="preserve">               </w:t>
      </w:r>
      <w:r w:rsidR="00C55799">
        <w:rPr>
          <w:rFonts w:hint="cs"/>
          <w:rtl/>
        </w:rPr>
        <w:t xml:space="preserve">الفترة الزمنية </w:t>
      </w:r>
      <w:proofErr w:type="gramStart"/>
      <w:r w:rsidR="00C55799">
        <w:rPr>
          <w:rFonts w:hint="cs"/>
          <w:rtl/>
        </w:rPr>
        <w:t>من :</w:t>
      </w:r>
      <w:proofErr w:type="gramEnd"/>
      <w:r w:rsidR="00C55799">
        <w:rPr>
          <w:rFonts w:hint="cs"/>
          <w:rtl/>
        </w:rPr>
        <w:t xml:space="preserve">- </w:t>
      </w:r>
      <w:r w:rsidR="00310DE6">
        <w:rPr>
          <w:rFonts w:hint="cs"/>
          <w:rtl/>
        </w:rPr>
        <w:t xml:space="preserve">     </w:t>
      </w:r>
      <w:r w:rsidR="00C55799">
        <w:rPr>
          <w:rFonts w:hint="cs"/>
          <w:rtl/>
        </w:rPr>
        <w:t xml:space="preserve">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</w:t>
      </w:r>
      <w:r w:rsidR="00310DE6">
        <w:rPr>
          <w:rFonts w:hint="cs"/>
          <w:rtl/>
        </w:rPr>
        <w:t xml:space="preserve">       </w:t>
      </w:r>
      <w:r w:rsidR="00C55799">
        <w:rPr>
          <w:rFonts w:hint="cs"/>
          <w:rtl/>
        </w:rPr>
        <w:t xml:space="preserve"> 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</w:t>
      </w:r>
      <w:r w:rsidR="00310DE6">
        <w:rPr>
          <w:rFonts w:hint="cs"/>
          <w:rtl/>
        </w:rPr>
        <w:t xml:space="preserve">              </w:t>
      </w:r>
      <w:r w:rsidR="00C55799">
        <w:rPr>
          <w:rFonts w:hint="cs"/>
          <w:rtl/>
        </w:rPr>
        <w:t xml:space="preserve">  إ</w:t>
      </w:r>
      <w:r w:rsidR="00C55799" w:rsidRPr="002319B5">
        <w:rPr>
          <w:rFonts w:hint="cs"/>
          <w:rtl/>
        </w:rPr>
        <w:t xml:space="preserve">لى :- </w:t>
      </w:r>
      <w:r w:rsidR="00310DE6">
        <w:rPr>
          <w:rFonts w:hint="cs"/>
          <w:rtl/>
        </w:rPr>
        <w:t xml:space="preserve">    </w:t>
      </w:r>
      <w:r w:rsidR="00C55799">
        <w:rPr>
          <w:rFonts w:hint="cs"/>
          <w:rtl/>
        </w:rPr>
        <w:t xml:space="preserve">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</w:t>
      </w:r>
      <w:r w:rsidR="00310DE6">
        <w:rPr>
          <w:rFonts w:hint="cs"/>
          <w:rtl/>
        </w:rPr>
        <w:t xml:space="preserve">       </w:t>
      </w:r>
      <w:r w:rsidR="00C55799">
        <w:rPr>
          <w:rFonts w:hint="cs"/>
          <w:rtl/>
        </w:rPr>
        <w:t xml:space="preserve"> 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482"/>
        <w:gridCol w:w="1800"/>
        <w:gridCol w:w="2096"/>
        <w:gridCol w:w="1679"/>
        <w:gridCol w:w="1747"/>
        <w:gridCol w:w="1900"/>
        <w:gridCol w:w="2316"/>
      </w:tblGrid>
      <w:tr w:rsidR="00E87516" w:rsidRPr="001E0E29" w:rsidTr="00AC3610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482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C1012E" w:rsidRPr="001E0E29" w:rsidRDefault="00C1012E" w:rsidP="00795646">
            <w:pPr>
              <w:jc w:val="center"/>
            </w:pPr>
            <w:proofErr w:type="gramStart"/>
            <w:r w:rsidRPr="00C1012E">
              <w:rPr>
                <w:rFonts w:hint="cs"/>
                <w:rtl/>
              </w:rPr>
              <w:t>يتوقع</w:t>
            </w:r>
            <w:proofErr w:type="gramEnd"/>
            <w:r w:rsidRPr="00C1012E"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00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096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26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0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3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87516" w:rsidRPr="001E0E29" w:rsidTr="00AC3610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482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9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79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47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3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AC3610" w:rsidRPr="001E0E29" w:rsidTr="00AC3610">
        <w:trPr>
          <w:cantSplit/>
        </w:trPr>
        <w:tc>
          <w:tcPr>
            <w:tcW w:w="579" w:type="dxa"/>
          </w:tcPr>
          <w:p w:rsidR="00AC3610" w:rsidRPr="001E0E29" w:rsidRDefault="00AC3610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482" w:type="dxa"/>
          </w:tcPr>
          <w:p w:rsidR="00AC3610" w:rsidRPr="001E0E29" w:rsidRDefault="00AC3610" w:rsidP="003F0BBD">
            <w:r>
              <w:rPr>
                <w:rFonts w:hint="cs"/>
                <w:rtl/>
              </w:rPr>
              <w:t xml:space="preserve">تظهر </w:t>
            </w:r>
            <w:proofErr w:type="gramStart"/>
            <w:r>
              <w:rPr>
                <w:rFonts w:hint="cs"/>
                <w:rtl/>
              </w:rPr>
              <w:t>فهماً</w:t>
            </w:r>
            <w:proofErr w:type="gramEnd"/>
            <w:r>
              <w:rPr>
                <w:rFonts w:hint="cs"/>
                <w:rtl/>
              </w:rPr>
              <w:t xml:space="preserve"> لنشأة المسرح وتطوره عبر العصور</w:t>
            </w:r>
          </w:p>
        </w:tc>
        <w:tc>
          <w:tcPr>
            <w:tcW w:w="1800" w:type="dxa"/>
          </w:tcPr>
          <w:p w:rsidR="00AC3610" w:rsidRDefault="00AC3610" w:rsidP="00FE0783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AC3610" w:rsidRPr="00BE2A95" w:rsidRDefault="00AC3610" w:rsidP="00FE0783">
            <w:pPr>
              <w:jc w:val="center"/>
            </w:pPr>
          </w:p>
        </w:tc>
        <w:tc>
          <w:tcPr>
            <w:tcW w:w="2096" w:type="dxa"/>
          </w:tcPr>
          <w:p w:rsidR="00AC3610" w:rsidRPr="002319B5" w:rsidRDefault="00AC3610" w:rsidP="00391768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79" w:type="dxa"/>
          </w:tcPr>
          <w:p w:rsidR="00AC3610" w:rsidRPr="002319B5" w:rsidRDefault="00AC3610" w:rsidP="00391768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47" w:type="dxa"/>
          </w:tcPr>
          <w:p w:rsidR="00AC3610" w:rsidRPr="002319B5" w:rsidRDefault="00AC3610" w:rsidP="00B42C88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AC3610" w:rsidRPr="002319B5" w:rsidRDefault="00AC3610" w:rsidP="00391768">
            <w:pPr>
              <w:jc w:val="center"/>
            </w:pPr>
          </w:p>
        </w:tc>
        <w:tc>
          <w:tcPr>
            <w:tcW w:w="1900" w:type="dxa"/>
          </w:tcPr>
          <w:p w:rsidR="00AC3610" w:rsidRPr="002319B5" w:rsidRDefault="00AC3610" w:rsidP="00FE0783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الكتاب المدرسي</w:t>
            </w:r>
          </w:p>
        </w:tc>
        <w:tc>
          <w:tcPr>
            <w:tcW w:w="2316" w:type="dxa"/>
            <w:vMerge w:val="restart"/>
          </w:tcPr>
          <w:p w:rsidR="00AC3610" w:rsidRDefault="00AC3610" w:rsidP="00A83228">
            <w:pPr>
              <w:rPr>
                <w:rtl/>
              </w:rPr>
            </w:pPr>
            <w:r>
              <w:rPr>
                <w:rtl/>
              </w:rPr>
              <w:t xml:space="preserve">اشعر بالرضا </w:t>
            </w:r>
            <w:proofErr w:type="gramStart"/>
            <w:r>
              <w:rPr>
                <w:rtl/>
              </w:rPr>
              <w:t>عن</w:t>
            </w:r>
            <w:proofErr w:type="gramEnd"/>
            <w:r w:rsidR="00A83228">
              <w:rPr>
                <w:rFonts w:hint="cs"/>
                <w:rtl/>
              </w:rPr>
              <w:t>:</w:t>
            </w:r>
          </w:p>
          <w:p w:rsidR="00AC3610" w:rsidRDefault="00AC3610" w:rsidP="00E87516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AC3610" w:rsidRDefault="00AC3610" w:rsidP="00E8751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A83228" w:rsidRDefault="00A83228" w:rsidP="00A83228">
            <w:pPr>
              <w:tabs>
                <w:tab w:val="left" w:pos="390"/>
                <w:tab w:val="center" w:pos="900"/>
              </w:tabs>
              <w:rPr>
                <w:rFonts w:hint="cs"/>
                <w:rtl/>
              </w:rPr>
            </w:pPr>
          </w:p>
          <w:p w:rsidR="00AC3610" w:rsidRDefault="00AC3610" w:rsidP="00A83228">
            <w:pPr>
              <w:tabs>
                <w:tab w:val="left" w:pos="390"/>
                <w:tab w:val="center" w:pos="900"/>
              </w:tabs>
              <w:rPr>
                <w:rFonts w:hint="cs"/>
                <w:rtl/>
              </w:rPr>
            </w:pPr>
            <w:r>
              <w:rPr>
                <w:rtl/>
              </w:rPr>
              <w:t>التحديات</w:t>
            </w:r>
            <w:r w:rsidR="00A83228">
              <w:rPr>
                <w:rFonts w:hint="cs"/>
                <w:rtl/>
              </w:rPr>
              <w:t>:</w:t>
            </w:r>
          </w:p>
          <w:p w:rsidR="00A83228" w:rsidRDefault="00A83228" w:rsidP="00A83228">
            <w:pPr>
              <w:tabs>
                <w:tab w:val="left" w:pos="390"/>
                <w:tab w:val="center" w:pos="900"/>
              </w:tabs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AC3610" w:rsidRDefault="00AC3610" w:rsidP="00E87516">
            <w:pPr>
              <w:tabs>
                <w:tab w:val="left" w:pos="390"/>
                <w:tab w:val="center" w:pos="900"/>
              </w:tabs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E87516">
            <w:pPr>
              <w:tabs>
                <w:tab w:val="left" w:pos="390"/>
                <w:tab w:val="center" w:pos="900"/>
              </w:tabs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83228" w:rsidRDefault="00A83228" w:rsidP="00FD05AD">
            <w:pPr>
              <w:rPr>
                <w:rFonts w:hint="cs"/>
                <w:rtl/>
              </w:rPr>
            </w:pPr>
          </w:p>
          <w:p w:rsidR="00AC3610" w:rsidRDefault="00AC3610" w:rsidP="00FD05AD">
            <w:pPr>
              <w:rPr>
                <w:rtl/>
              </w:rPr>
            </w:pPr>
            <w:proofErr w:type="gramStart"/>
            <w:r>
              <w:rPr>
                <w:rtl/>
              </w:rPr>
              <w:t>مقترحات</w:t>
            </w:r>
            <w:proofErr w:type="gramEnd"/>
            <w:r>
              <w:rPr>
                <w:rtl/>
              </w:rPr>
              <w:t xml:space="preserve"> التحسين:</w:t>
            </w:r>
          </w:p>
          <w:p w:rsidR="00AC3610" w:rsidRDefault="00AC3610" w:rsidP="00FD05AD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FD05AD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FD05AD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Pr="001E0E29" w:rsidRDefault="00AC3610" w:rsidP="00AC3610">
            <w:r>
              <w:rPr>
                <w:rtl/>
              </w:rPr>
              <w:t>.................................</w:t>
            </w:r>
          </w:p>
        </w:tc>
      </w:tr>
      <w:tr w:rsidR="00AC3610" w:rsidRPr="001E0E29" w:rsidTr="00AC3610">
        <w:trPr>
          <w:cantSplit/>
        </w:trPr>
        <w:tc>
          <w:tcPr>
            <w:tcW w:w="579" w:type="dxa"/>
          </w:tcPr>
          <w:p w:rsidR="00AC3610" w:rsidRPr="001E0E29" w:rsidRDefault="00AC3610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482" w:type="dxa"/>
          </w:tcPr>
          <w:p w:rsidR="00AC3610" w:rsidRPr="001E0E29" w:rsidRDefault="00AC3610" w:rsidP="003F0BBD">
            <w:r>
              <w:rPr>
                <w:rFonts w:hint="cs"/>
                <w:rtl/>
              </w:rPr>
              <w:t xml:space="preserve">توظف مهارات التمثيل </w:t>
            </w:r>
            <w:proofErr w:type="gramStart"/>
            <w:r>
              <w:rPr>
                <w:rFonts w:hint="cs"/>
                <w:rtl/>
              </w:rPr>
              <w:t>في</w:t>
            </w:r>
            <w:proofErr w:type="gramEnd"/>
            <w:r>
              <w:rPr>
                <w:rFonts w:hint="cs"/>
                <w:rtl/>
              </w:rPr>
              <w:t xml:space="preserve"> تقمص الأدوار</w:t>
            </w:r>
          </w:p>
        </w:tc>
        <w:tc>
          <w:tcPr>
            <w:tcW w:w="1800" w:type="dxa"/>
          </w:tcPr>
          <w:p w:rsidR="00AC3610" w:rsidRPr="002319B5" w:rsidRDefault="00AC3610" w:rsidP="00FE078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096" w:type="dxa"/>
          </w:tcPr>
          <w:p w:rsidR="00AC3610" w:rsidRPr="002319B5" w:rsidRDefault="00AC3610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79" w:type="dxa"/>
          </w:tcPr>
          <w:p w:rsidR="00AC3610" w:rsidRPr="002319B5" w:rsidRDefault="00AC3610" w:rsidP="00391768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47" w:type="dxa"/>
          </w:tcPr>
          <w:p w:rsidR="00AC3610" w:rsidRPr="002319B5" w:rsidRDefault="00AC3610" w:rsidP="00391768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AC3610" w:rsidRPr="002319B5" w:rsidRDefault="00AC3610" w:rsidP="00391768">
            <w:pPr>
              <w:jc w:val="center"/>
            </w:pPr>
          </w:p>
        </w:tc>
        <w:tc>
          <w:tcPr>
            <w:tcW w:w="1900" w:type="dxa"/>
          </w:tcPr>
          <w:p w:rsidR="00AC3610" w:rsidRPr="002319B5" w:rsidRDefault="00AC3610" w:rsidP="00FE0783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316" w:type="dxa"/>
            <w:vMerge/>
          </w:tcPr>
          <w:p w:rsidR="00AC3610" w:rsidRPr="001E0E29" w:rsidRDefault="00AC3610" w:rsidP="00FD05AD">
            <w:pPr>
              <w:jc w:val="center"/>
            </w:pPr>
          </w:p>
        </w:tc>
      </w:tr>
      <w:tr w:rsidR="00AC3610" w:rsidRPr="001E0E29" w:rsidTr="00AC3610">
        <w:trPr>
          <w:cantSplit/>
        </w:trPr>
        <w:tc>
          <w:tcPr>
            <w:tcW w:w="579" w:type="dxa"/>
          </w:tcPr>
          <w:p w:rsidR="00AC3610" w:rsidRPr="001E0E29" w:rsidRDefault="00AC3610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482" w:type="dxa"/>
          </w:tcPr>
          <w:p w:rsidR="00AC3610" w:rsidRPr="001E0E29" w:rsidRDefault="00AC3610" w:rsidP="003F0BBD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تمتلك المهارات الاجتماعية وتتواصل مع الأخريات</w:t>
            </w:r>
          </w:p>
        </w:tc>
        <w:tc>
          <w:tcPr>
            <w:tcW w:w="1800" w:type="dxa"/>
          </w:tcPr>
          <w:p w:rsidR="00AC3610" w:rsidRPr="002319B5" w:rsidRDefault="00AC3610" w:rsidP="00FE0783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2096" w:type="dxa"/>
          </w:tcPr>
          <w:p w:rsidR="00AC3610" w:rsidRPr="002319B5" w:rsidRDefault="00AC3610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79" w:type="dxa"/>
          </w:tcPr>
          <w:p w:rsidR="00AC3610" w:rsidRPr="002319B5" w:rsidRDefault="00AC3610" w:rsidP="00FE0783">
            <w:pPr>
              <w:jc w:val="center"/>
            </w:pPr>
          </w:p>
        </w:tc>
        <w:tc>
          <w:tcPr>
            <w:tcW w:w="1747" w:type="dxa"/>
          </w:tcPr>
          <w:p w:rsidR="00AC3610" w:rsidRPr="002319B5" w:rsidRDefault="00AC3610" w:rsidP="00FE0783">
            <w:pPr>
              <w:jc w:val="center"/>
            </w:pPr>
          </w:p>
        </w:tc>
        <w:tc>
          <w:tcPr>
            <w:tcW w:w="1900" w:type="dxa"/>
          </w:tcPr>
          <w:p w:rsidR="00AC3610" w:rsidRPr="002319B5" w:rsidRDefault="00AC3610" w:rsidP="00FE0783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316" w:type="dxa"/>
            <w:vMerge/>
          </w:tcPr>
          <w:p w:rsidR="00AC3610" w:rsidRPr="001E0E29" w:rsidRDefault="00AC3610" w:rsidP="00FD05AD">
            <w:pPr>
              <w:jc w:val="center"/>
            </w:pPr>
          </w:p>
        </w:tc>
      </w:tr>
      <w:tr w:rsidR="00AC3610" w:rsidRPr="001E0E29" w:rsidTr="00AC3610">
        <w:trPr>
          <w:cantSplit/>
        </w:trPr>
        <w:tc>
          <w:tcPr>
            <w:tcW w:w="579" w:type="dxa"/>
          </w:tcPr>
          <w:p w:rsidR="00AC3610" w:rsidRPr="001E0E29" w:rsidRDefault="00AC3610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482" w:type="dxa"/>
          </w:tcPr>
          <w:p w:rsidR="00AC3610" w:rsidRPr="001E0E29" w:rsidRDefault="00AC3610" w:rsidP="003F0BBD">
            <w:r>
              <w:rPr>
                <w:rFonts w:hint="cs"/>
                <w:rtl/>
              </w:rPr>
              <w:t xml:space="preserve">تدرك القيم </w:t>
            </w:r>
            <w:proofErr w:type="gramStart"/>
            <w:r>
              <w:rPr>
                <w:rFonts w:hint="cs"/>
                <w:rtl/>
              </w:rPr>
              <w:t>التربوية</w:t>
            </w:r>
            <w:proofErr w:type="gramEnd"/>
            <w:r>
              <w:rPr>
                <w:rFonts w:hint="cs"/>
                <w:rtl/>
              </w:rPr>
              <w:t xml:space="preserve"> المرجوة من مسرح العرائس</w:t>
            </w:r>
          </w:p>
        </w:tc>
        <w:tc>
          <w:tcPr>
            <w:tcW w:w="1800" w:type="dxa"/>
          </w:tcPr>
          <w:p w:rsidR="00AC3610" w:rsidRPr="00E87516" w:rsidRDefault="00AC3610" w:rsidP="00391768">
            <w:pPr>
              <w:jc w:val="center"/>
            </w:pPr>
            <w:r>
              <w:rPr>
                <w:rFonts w:hint="cs"/>
                <w:rtl/>
              </w:rPr>
              <w:t xml:space="preserve">مواد وأدوات إعداد مسرح خيال الظل </w:t>
            </w:r>
            <w:proofErr w:type="gramStart"/>
            <w:r>
              <w:rPr>
                <w:rFonts w:hint="cs"/>
                <w:rtl/>
              </w:rPr>
              <w:t>والدمى</w:t>
            </w:r>
            <w:proofErr w:type="gramEnd"/>
          </w:p>
        </w:tc>
        <w:tc>
          <w:tcPr>
            <w:tcW w:w="2096" w:type="dxa"/>
          </w:tcPr>
          <w:p w:rsidR="00AC3610" w:rsidRPr="002319B5" w:rsidRDefault="00AC3610" w:rsidP="00E87516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79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1747" w:type="dxa"/>
          </w:tcPr>
          <w:p w:rsidR="00AC3610" w:rsidRPr="002319B5" w:rsidRDefault="00AC3610" w:rsidP="00391768">
            <w:pPr>
              <w:jc w:val="center"/>
            </w:pPr>
          </w:p>
        </w:tc>
        <w:tc>
          <w:tcPr>
            <w:tcW w:w="1900" w:type="dxa"/>
          </w:tcPr>
          <w:p w:rsidR="00AC3610" w:rsidRPr="002319B5" w:rsidRDefault="00AC3610" w:rsidP="00FE0783">
            <w:r w:rsidRPr="00B42C88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316" w:type="dxa"/>
            <w:vMerge/>
          </w:tcPr>
          <w:p w:rsidR="00AC3610" w:rsidRPr="001E0E29" w:rsidRDefault="00AC3610" w:rsidP="00FD05AD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Default="00390281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C1012E" w:rsidRDefault="00C1012E" w:rsidP="00390281">
      <w:pPr>
        <w:rPr>
          <w:rtl/>
        </w:rPr>
      </w:pPr>
    </w:p>
    <w:p w:rsidR="00C1012E" w:rsidRDefault="00C1012E" w:rsidP="00390281">
      <w:pPr>
        <w:rPr>
          <w:rtl/>
        </w:rPr>
      </w:pPr>
    </w:p>
    <w:p w:rsidR="00AC3610" w:rsidRDefault="00AC3610" w:rsidP="00390281">
      <w:pPr>
        <w:rPr>
          <w:rtl/>
        </w:rPr>
      </w:pPr>
    </w:p>
    <w:p w:rsidR="00AC3610" w:rsidRDefault="00AC3610" w:rsidP="00390281">
      <w:pPr>
        <w:rPr>
          <w:rtl/>
        </w:rPr>
      </w:pPr>
    </w:p>
    <w:p w:rsidR="00C1012E" w:rsidRDefault="00C1012E" w:rsidP="00390281">
      <w:pPr>
        <w:rPr>
          <w:rtl/>
        </w:rPr>
      </w:pPr>
    </w:p>
    <w:p w:rsidR="009861C2" w:rsidRPr="001E0E29" w:rsidRDefault="009861C2" w:rsidP="009861C2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9861C2" w:rsidRPr="001E0E29" w:rsidRDefault="009861C2" w:rsidP="00D55571">
      <w:pPr>
        <w:rPr>
          <w:rtl/>
        </w:rPr>
      </w:pPr>
      <w:r>
        <w:rPr>
          <w:rFonts w:hint="cs"/>
          <w:rtl/>
        </w:rPr>
        <w:t>الصف:-</w:t>
      </w:r>
      <w:proofErr w:type="gramStart"/>
      <w:r>
        <w:rPr>
          <w:rFonts w:hint="cs"/>
          <w:rtl/>
        </w:rPr>
        <w:t>الثامن</w:t>
      </w:r>
      <w:proofErr w:type="gramEnd"/>
      <w:r w:rsidRPr="001E0E29">
        <w:rPr>
          <w:rFonts w:hint="cs"/>
          <w:rtl/>
        </w:rPr>
        <w:t xml:space="preserve"> </w:t>
      </w:r>
      <w:r>
        <w:rPr>
          <w:rFonts w:hint="cs"/>
          <w:rtl/>
        </w:rPr>
        <w:t>الأساسي</w:t>
      </w:r>
      <w:r w:rsidRPr="001E0E29">
        <w:rPr>
          <w:rFonts w:hint="cs"/>
          <w:rtl/>
        </w:rPr>
        <w:t xml:space="preserve">                                                 </w:t>
      </w:r>
      <w:r>
        <w:rPr>
          <w:rFonts w:hint="cs"/>
          <w:rtl/>
        </w:rPr>
        <w:t xml:space="preserve">                             </w:t>
      </w:r>
      <w:r w:rsidRPr="001E0E29">
        <w:rPr>
          <w:rFonts w:hint="cs"/>
          <w:rtl/>
        </w:rPr>
        <w:t xml:space="preserve">  الفصل الدراسي </w:t>
      </w:r>
      <w:r w:rsidR="00D55571">
        <w:rPr>
          <w:rFonts w:hint="cs"/>
          <w:rtl/>
        </w:rPr>
        <w:t>الثاني</w:t>
      </w:r>
    </w:p>
    <w:p w:rsidR="009861C2" w:rsidRPr="001E0E29" w:rsidRDefault="009861C2" w:rsidP="00310DE6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Pr="001E0E29">
        <w:rPr>
          <w:rFonts w:hint="cs"/>
          <w:rtl/>
        </w:rPr>
        <w:t>التربية الفني</w:t>
      </w:r>
      <w:r w:rsidRPr="001E0E29">
        <w:rPr>
          <w:rFonts w:hint="eastAsia"/>
          <w:rtl/>
        </w:rPr>
        <w:t>ة</w:t>
      </w:r>
      <w:r w:rsidRPr="001E0E29">
        <w:rPr>
          <w:rFonts w:hint="cs"/>
          <w:rtl/>
        </w:rPr>
        <w:t xml:space="preserve">             عنوان الوحدة:-</w:t>
      </w:r>
      <w:r w:rsidR="00FD05AD">
        <w:rPr>
          <w:rFonts w:hint="cs"/>
          <w:rtl/>
        </w:rPr>
        <w:t xml:space="preserve">الفن وتطبيقات الحاسوب             </w:t>
      </w:r>
      <w:r w:rsidRPr="001E0E29">
        <w:rPr>
          <w:rFonts w:hint="cs"/>
          <w:rtl/>
        </w:rPr>
        <w:t xml:space="preserve">   عدد الحصص:-</w:t>
      </w:r>
      <w:r>
        <w:rPr>
          <w:rFonts w:hint="cs"/>
          <w:rtl/>
        </w:rPr>
        <w:t xml:space="preserve">    </w:t>
      </w:r>
      <w:r w:rsidR="00310DE6">
        <w:rPr>
          <w:rFonts w:hint="cs"/>
          <w:rtl/>
        </w:rPr>
        <w:t xml:space="preserve">      </w:t>
      </w:r>
      <w:r>
        <w:rPr>
          <w:rFonts w:hint="cs"/>
          <w:rtl/>
        </w:rPr>
        <w:t>الفترة الزمنية من :-</w:t>
      </w:r>
      <w:r w:rsidR="00310DE6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 </w:t>
      </w:r>
      <w:r w:rsidRPr="002319B5">
        <w:rPr>
          <w:rFonts w:hint="cs"/>
          <w:rtl/>
        </w:rPr>
        <w:t>/</w:t>
      </w:r>
      <w:r>
        <w:rPr>
          <w:rFonts w:hint="cs"/>
          <w:rtl/>
        </w:rPr>
        <w:t xml:space="preserve"> </w:t>
      </w:r>
      <w:r w:rsidR="00310DE6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  </w:t>
      </w:r>
      <w:r w:rsidRPr="002319B5">
        <w:rPr>
          <w:rFonts w:hint="cs"/>
          <w:rtl/>
        </w:rPr>
        <w:t>/</w:t>
      </w:r>
      <w:r>
        <w:rPr>
          <w:rFonts w:hint="cs"/>
          <w:rtl/>
        </w:rPr>
        <w:t xml:space="preserve">  </w:t>
      </w:r>
      <w:r w:rsidR="00310DE6">
        <w:rPr>
          <w:rFonts w:hint="cs"/>
          <w:rtl/>
        </w:rPr>
        <w:t xml:space="preserve">          </w:t>
      </w:r>
      <w:r>
        <w:rPr>
          <w:rFonts w:hint="cs"/>
          <w:rtl/>
        </w:rPr>
        <w:t xml:space="preserve"> إ</w:t>
      </w:r>
      <w:r w:rsidRPr="002319B5">
        <w:rPr>
          <w:rFonts w:hint="cs"/>
          <w:rtl/>
        </w:rPr>
        <w:t xml:space="preserve">لى :- </w:t>
      </w:r>
      <w:r>
        <w:rPr>
          <w:rFonts w:hint="cs"/>
          <w:rtl/>
        </w:rPr>
        <w:t xml:space="preserve"> </w:t>
      </w:r>
      <w:r w:rsidR="00310DE6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</w:t>
      </w:r>
      <w:r w:rsidRPr="002319B5">
        <w:rPr>
          <w:rFonts w:hint="cs"/>
          <w:rtl/>
        </w:rPr>
        <w:t>/</w:t>
      </w:r>
      <w:r w:rsidR="00310DE6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 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482"/>
        <w:gridCol w:w="1800"/>
        <w:gridCol w:w="2096"/>
        <w:gridCol w:w="1679"/>
        <w:gridCol w:w="1747"/>
        <w:gridCol w:w="1900"/>
        <w:gridCol w:w="2316"/>
      </w:tblGrid>
      <w:tr w:rsidR="009861C2" w:rsidRPr="001E0E29" w:rsidTr="000024B7">
        <w:trPr>
          <w:cantSplit/>
          <w:trHeight w:val="300"/>
        </w:trPr>
        <w:tc>
          <w:tcPr>
            <w:tcW w:w="579" w:type="dxa"/>
            <w:vMerge w:val="restart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482" w:type="dxa"/>
            <w:vMerge w:val="restart"/>
          </w:tcPr>
          <w:p w:rsidR="009861C2" w:rsidRDefault="009861C2" w:rsidP="00C86C03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C1012E" w:rsidRPr="001E0E29" w:rsidRDefault="00C1012E" w:rsidP="00C86C03">
            <w:pPr>
              <w:jc w:val="center"/>
            </w:pPr>
            <w:proofErr w:type="gramStart"/>
            <w:r w:rsidRPr="00C1012E">
              <w:rPr>
                <w:rFonts w:hint="cs"/>
                <w:rtl/>
              </w:rPr>
              <w:t>يتوقع</w:t>
            </w:r>
            <w:proofErr w:type="gramEnd"/>
            <w:r w:rsidRPr="00C1012E"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00" w:type="dxa"/>
            <w:vMerge w:val="restart"/>
          </w:tcPr>
          <w:p w:rsidR="009861C2" w:rsidRPr="001E0E29" w:rsidRDefault="009861C2" w:rsidP="00C86C03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096" w:type="dxa"/>
            <w:vMerge w:val="restart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26" w:type="dxa"/>
            <w:gridSpan w:val="2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0" w:type="dxa"/>
            <w:vMerge w:val="restart"/>
          </w:tcPr>
          <w:p w:rsidR="009861C2" w:rsidRPr="001E0E29" w:rsidRDefault="009861C2" w:rsidP="00C86C0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316" w:type="dxa"/>
            <w:vMerge w:val="restart"/>
          </w:tcPr>
          <w:p w:rsidR="009861C2" w:rsidRPr="001E0E29" w:rsidRDefault="009861C2" w:rsidP="00C86C0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9861C2" w:rsidRPr="001E0E29" w:rsidRDefault="009861C2" w:rsidP="00C86C03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9861C2" w:rsidRPr="001E0E29" w:rsidTr="000024B7">
        <w:trPr>
          <w:cantSplit/>
          <w:trHeight w:val="300"/>
        </w:trPr>
        <w:tc>
          <w:tcPr>
            <w:tcW w:w="579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3482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1800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2096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1679" w:type="dxa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47" w:type="dxa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0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2316" w:type="dxa"/>
            <w:vMerge/>
          </w:tcPr>
          <w:p w:rsidR="009861C2" w:rsidRPr="001E0E29" w:rsidRDefault="009861C2" w:rsidP="00C86C03">
            <w:pPr>
              <w:jc w:val="center"/>
            </w:pPr>
          </w:p>
        </w:tc>
      </w:tr>
      <w:tr w:rsidR="00AC3610" w:rsidRPr="001E0E29" w:rsidTr="000024B7">
        <w:trPr>
          <w:cantSplit/>
        </w:trPr>
        <w:tc>
          <w:tcPr>
            <w:tcW w:w="579" w:type="dxa"/>
          </w:tcPr>
          <w:p w:rsidR="00AC3610" w:rsidRPr="001E0E29" w:rsidRDefault="00AC3610" w:rsidP="00C86C03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482" w:type="dxa"/>
          </w:tcPr>
          <w:p w:rsidR="00AC3610" w:rsidRPr="001E0E29" w:rsidRDefault="00AC3610" w:rsidP="00C86C03">
            <w:r>
              <w:rPr>
                <w:rFonts w:hint="cs"/>
                <w:rtl/>
              </w:rPr>
              <w:t xml:space="preserve">تتعرف محركات البحث في مجال الانترنت للوصول للمعلومات </w:t>
            </w:r>
            <w:proofErr w:type="gramStart"/>
            <w:r>
              <w:rPr>
                <w:rFonts w:hint="cs"/>
                <w:rtl/>
              </w:rPr>
              <w:t>والصور</w:t>
            </w:r>
            <w:proofErr w:type="gramEnd"/>
            <w:r>
              <w:rPr>
                <w:rFonts w:hint="cs"/>
                <w:rtl/>
              </w:rPr>
              <w:t xml:space="preserve"> المتوفرة.</w:t>
            </w:r>
          </w:p>
        </w:tc>
        <w:tc>
          <w:tcPr>
            <w:tcW w:w="1800" w:type="dxa"/>
          </w:tcPr>
          <w:p w:rsidR="00AC3610" w:rsidRDefault="00AC3610" w:rsidP="00FE0783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AC3610" w:rsidRPr="00BE2A95" w:rsidRDefault="00AC3610" w:rsidP="00FE0783">
            <w:pPr>
              <w:jc w:val="center"/>
            </w:pPr>
          </w:p>
        </w:tc>
        <w:tc>
          <w:tcPr>
            <w:tcW w:w="2096" w:type="dxa"/>
          </w:tcPr>
          <w:p w:rsidR="00AC3610" w:rsidRPr="002319B5" w:rsidRDefault="00AC3610" w:rsidP="00C86C0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79" w:type="dxa"/>
          </w:tcPr>
          <w:p w:rsidR="00AC3610" w:rsidRPr="002319B5" w:rsidRDefault="00AC3610" w:rsidP="00C86C0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47" w:type="dxa"/>
          </w:tcPr>
          <w:p w:rsidR="00AC3610" w:rsidRPr="002319B5" w:rsidRDefault="00AC3610" w:rsidP="00B42C88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AC3610" w:rsidRPr="002319B5" w:rsidRDefault="00AC3610" w:rsidP="00C86C03">
            <w:pPr>
              <w:jc w:val="center"/>
            </w:pPr>
          </w:p>
        </w:tc>
        <w:tc>
          <w:tcPr>
            <w:tcW w:w="1900" w:type="dxa"/>
          </w:tcPr>
          <w:p w:rsidR="00AC3610" w:rsidRPr="002319B5" w:rsidRDefault="00AC3610" w:rsidP="00FE0783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الكتاب المدرسي</w:t>
            </w:r>
          </w:p>
        </w:tc>
        <w:tc>
          <w:tcPr>
            <w:tcW w:w="2316" w:type="dxa"/>
            <w:vMerge w:val="restart"/>
          </w:tcPr>
          <w:p w:rsidR="00AC3610" w:rsidRDefault="00AC3610" w:rsidP="00A83228">
            <w:pPr>
              <w:rPr>
                <w:rtl/>
              </w:rPr>
            </w:pPr>
            <w:r>
              <w:rPr>
                <w:rtl/>
              </w:rPr>
              <w:t xml:space="preserve">اشعر بالرضا </w:t>
            </w:r>
            <w:proofErr w:type="gramStart"/>
            <w:r>
              <w:rPr>
                <w:rtl/>
              </w:rPr>
              <w:t>عن</w:t>
            </w:r>
            <w:proofErr w:type="gramEnd"/>
            <w:r w:rsidR="00A83228">
              <w:rPr>
                <w:rFonts w:hint="cs"/>
                <w:rtl/>
              </w:rPr>
              <w:t>:</w:t>
            </w:r>
          </w:p>
          <w:p w:rsidR="00AC3610" w:rsidRDefault="00AC3610" w:rsidP="00FD05AD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AC3610" w:rsidRDefault="00AC3610" w:rsidP="00FD05AD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FD05AD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FD05AD">
            <w:pPr>
              <w:jc w:val="center"/>
              <w:rPr>
                <w:rtl/>
              </w:rPr>
            </w:pPr>
          </w:p>
          <w:p w:rsidR="00AC3610" w:rsidRDefault="00AC3610" w:rsidP="00A83228">
            <w:pPr>
              <w:rPr>
                <w:rtl/>
              </w:rPr>
            </w:pPr>
            <w:r>
              <w:rPr>
                <w:rtl/>
              </w:rPr>
              <w:t>التحديات</w:t>
            </w:r>
            <w:r w:rsidR="00A83228">
              <w:rPr>
                <w:rFonts w:hint="cs"/>
                <w:rtl/>
              </w:rPr>
              <w:t>:</w:t>
            </w:r>
          </w:p>
          <w:p w:rsidR="00AC3610" w:rsidRDefault="00AC3610" w:rsidP="00FD05AD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FD05AD">
            <w:pPr>
              <w:jc w:val="center"/>
              <w:rPr>
                <w:rFonts w:hint="cs"/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83228" w:rsidRPr="001E0E29" w:rsidRDefault="00A83228" w:rsidP="00FD05AD">
            <w:pPr>
              <w:jc w:val="center"/>
            </w:pPr>
            <w:r>
              <w:rPr>
                <w:rFonts w:hint="cs"/>
                <w:rtl/>
              </w:rPr>
              <w:t>...................................</w:t>
            </w:r>
            <w:bookmarkStart w:id="0" w:name="_GoBack"/>
            <w:bookmarkEnd w:id="0"/>
          </w:p>
          <w:p w:rsidR="00AC3610" w:rsidRDefault="00AC3610" w:rsidP="000024B7">
            <w:pPr>
              <w:rPr>
                <w:rtl/>
              </w:rPr>
            </w:pPr>
          </w:p>
          <w:p w:rsidR="00AC3610" w:rsidRDefault="00AC3610" w:rsidP="000024B7">
            <w:pPr>
              <w:rPr>
                <w:rtl/>
              </w:rPr>
            </w:pPr>
            <w:proofErr w:type="gramStart"/>
            <w:r>
              <w:rPr>
                <w:rtl/>
              </w:rPr>
              <w:t>مقترحات</w:t>
            </w:r>
            <w:proofErr w:type="gramEnd"/>
            <w:r>
              <w:rPr>
                <w:rtl/>
              </w:rPr>
              <w:t xml:space="preserve"> التحسين:</w:t>
            </w:r>
          </w:p>
          <w:p w:rsidR="00AC3610" w:rsidRDefault="00AC3610" w:rsidP="000024B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Default="00AC3610" w:rsidP="000024B7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AC3610" w:rsidRPr="001E0E29" w:rsidRDefault="00AC3610" w:rsidP="000024B7">
            <w:pPr>
              <w:jc w:val="center"/>
            </w:pPr>
            <w:r>
              <w:rPr>
                <w:rFonts w:hint="cs"/>
                <w:rtl/>
              </w:rPr>
              <w:t>...................................</w:t>
            </w:r>
          </w:p>
        </w:tc>
      </w:tr>
      <w:tr w:rsidR="00AC3610" w:rsidRPr="001E0E29" w:rsidTr="000024B7">
        <w:trPr>
          <w:cantSplit/>
        </w:trPr>
        <w:tc>
          <w:tcPr>
            <w:tcW w:w="579" w:type="dxa"/>
          </w:tcPr>
          <w:p w:rsidR="00AC3610" w:rsidRPr="001E0E29" w:rsidRDefault="00AC3610" w:rsidP="00C86C03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482" w:type="dxa"/>
          </w:tcPr>
          <w:p w:rsidR="00AC3610" w:rsidRPr="001E0E29" w:rsidRDefault="00AC3610" w:rsidP="00C86C03">
            <w:r>
              <w:rPr>
                <w:rFonts w:hint="cs"/>
                <w:rtl/>
              </w:rPr>
              <w:t>توظف تقنيات الحاسوب وملحقاته لإنتاج أعمال فنية ذات مواصفات إبداعية.</w:t>
            </w:r>
          </w:p>
        </w:tc>
        <w:tc>
          <w:tcPr>
            <w:tcW w:w="1800" w:type="dxa"/>
          </w:tcPr>
          <w:p w:rsidR="00AC3610" w:rsidRPr="002319B5" w:rsidRDefault="00AC3610" w:rsidP="00FE078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096" w:type="dxa"/>
          </w:tcPr>
          <w:p w:rsidR="00AC3610" w:rsidRPr="002319B5" w:rsidRDefault="00AC3610" w:rsidP="00C86C0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79" w:type="dxa"/>
          </w:tcPr>
          <w:p w:rsidR="00AC3610" w:rsidRPr="002319B5" w:rsidRDefault="00AC3610" w:rsidP="00C86C0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47" w:type="dxa"/>
          </w:tcPr>
          <w:p w:rsidR="00AC3610" w:rsidRPr="002319B5" w:rsidRDefault="00AC3610" w:rsidP="00C86C0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AC3610" w:rsidRPr="002319B5" w:rsidRDefault="00AC3610" w:rsidP="00C86C03">
            <w:pPr>
              <w:jc w:val="center"/>
            </w:pPr>
          </w:p>
        </w:tc>
        <w:tc>
          <w:tcPr>
            <w:tcW w:w="1900" w:type="dxa"/>
          </w:tcPr>
          <w:p w:rsidR="00AC3610" w:rsidRPr="002319B5" w:rsidRDefault="00AC3610" w:rsidP="00FE0783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316" w:type="dxa"/>
            <w:vMerge/>
          </w:tcPr>
          <w:p w:rsidR="00AC3610" w:rsidRPr="001E0E29" w:rsidRDefault="00AC3610" w:rsidP="000024B7">
            <w:pPr>
              <w:jc w:val="center"/>
            </w:pPr>
          </w:p>
        </w:tc>
      </w:tr>
      <w:tr w:rsidR="00AC3610" w:rsidRPr="001E0E29" w:rsidTr="000024B7">
        <w:trPr>
          <w:cantSplit/>
        </w:trPr>
        <w:tc>
          <w:tcPr>
            <w:tcW w:w="579" w:type="dxa"/>
          </w:tcPr>
          <w:p w:rsidR="00AC3610" w:rsidRPr="001E0E29" w:rsidRDefault="00AC3610" w:rsidP="00C86C03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482" w:type="dxa"/>
          </w:tcPr>
          <w:p w:rsidR="00AC3610" w:rsidRPr="001E0E29" w:rsidRDefault="00AC3610" w:rsidP="00C86C03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تستخدم تقنيات الحاسوب بوصفها مصدر من مصادر البحث والاستقصاء عن المعلومات والأعمال الفنية.</w:t>
            </w:r>
          </w:p>
        </w:tc>
        <w:tc>
          <w:tcPr>
            <w:tcW w:w="1800" w:type="dxa"/>
          </w:tcPr>
          <w:p w:rsidR="00AC3610" w:rsidRPr="002319B5" w:rsidRDefault="00AC3610" w:rsidP="00FE0783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2096" w:type="dxa"/>
          </w:tcPr>
          <w:p w:rsidR="00AC3610" w:rsidRPr="002319B5" w:rsidRDefault="00AC3610" w:rsidP="00C86C0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79" w:type="dxa"/>
          </w:tcPr>
          <w:p w:rsidR="00AC3610" w:rsidRPr="002319B5" w:rsidRDefault="00AC3610" w:rsidP="00FE0783">
            <w:pPr>
              <w:jc w:val="center"/>
            </w:pPr>
          </w:p>
        </w:tc>
        <w:tc>
          <w:tcPr>
            <w:tcW w:w="1747" w:type="dxa"/>
          </w:tcPr>
          <w:p w:rsidR="00AC3610" w:rsidRPr="002319B5" w:rsidRDefault="00AC3610" w:rsidP="00FE0783">
            <w:pPr>
              <w:jc w:val="center"/>
            </w:pPr>
          </w:p>
        </w:tc>
        <w:tc>
          <w:tcPr>
            <w:tcW w:w="1900" w:type="dxa"/>
          </w:tcPr>
          <w:p w:rsidR="00AC3610" w:rsidRPr="002319B5" w:rsidRDefault="00AC3610" w:rsidP="00FE0783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316" w:type="dxa"/>
            <w:vMerge/>
          </w:tcPr>
          <w:p w:rsidR="00AC3610" w:rsidRPr="001E0E29" w:rsidRDefault="00AC3610" w:rsidP="000024B7">
            <w:pPr>
              <w:jc w:val="center"/>
            </w:pPr>
          </w:p>
        </w:tc>
      </w:tr>
      <w:tr w:rsidR="00AC3610" w:rsidRPr="001E0E29" w:rsidTr="000024B7">
        <w:trPr>
          <w:cantSplit/>
        </w:trPr>
        <w:tc>
          <w:tcPr>
            <w:tcW w:w="579" w:type="dxa"/>
          </w:tcPr>
          <w:p w:rsidR="00AC3610" w:rsidRPr="001E0E29" w:rsidRDefault="00AC3610" w:rsidP="00C86C03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482" w:type="dxa"/>
          </w:tcPr>
          <w:p w:rsidR="00AC3610" w:rsidRPr="001E0E29" w:rsidRDefault="00AC3610" w:rsidP="00C86C03">
            <w:r>
              <w:rPr>
                <w:rFonts w:hint="cs"/>
                <w:rtl/>
              </w:rPr>
              <w:t>توظف برنامج العروض التقديمية لعرض مهارات وأعمال فنية وتوضيحها.</w:t>
            </w:r>
          </w:p>
        </w:tc>
        <w:tc>
          <w:tcPr>
            <w:tcW w:w="1800" w:type="dxa"/>
          </w:tcPr>
          <w:p w:rsidR="00AC3610" w:rsidRDefault="00AC3610" w:rsidP="00C86C0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مختبر الحاسوب</w:t>
            </w:r>
          </w:p>
          <w:p w:rsidR="00AC3610" w:rsidRDefault="00AC3610" w:rsidP="00C86C03">
            <w:pPr>
              <w:jc w:val="center"/>
              <w:rPr>
                <w:rtl/>
              </w:rPr>
            </w:pPr>
            <w:proofErr w:type="gramStart"/>
            <w:r w:rsidRPr="000024B7">
              <w:rPr>
                <w:rtl/>
              </w:rPr>
              <w:t>الهاتف</w:t>
            </w:r>
            <w:proofErr w:type="gramEnd"/>
            <w:r w:rsidRPr="000024B7">
              <w:rPr>
                <w:rtl/>
              </w:rPr>
              <w:t xml:space="preserve"> الذكي</w:t>
            </w:r>
          </w:p>
          <w:p w:rsidR="00AC3610" w:rsidRPr="00FD05AD" w:rsidRDefault="00AC3610" w:rsidP="00C86C03">
            <w:pPr>
              <w:jc w:val="center"/>
            </w:pPr>
          </w:p>
        </w:tc>
        <w:tc>
          <w:tcPr>
            <w:tcW w:w="2096" w:type="dxa"/>
          </w:tcPr>
          <w:p w:rsidR="00AC3610" w:rsidRPr="002319B5" w:rsidRDefault="00AC3610" w:rsidP="00C86C0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79" w:type="dxa"/>
          </w:tcPr>
          <w:p w:rsidR="00AC3610" w:rsidRPr="002319B5" w:rsidRDefault="00AC3610" w:rsidP="00C86C03">
            <w:pPr>
              <w:jc w:val="center"/>
            </w:pPr>
          </w:p>
        </w:tc>
        <w:tc>
          <w:tcPr>
            <w:tcW w:w="1747" w:type="dxa"/>
          </w:tcPr>
          <w:p w:rsidR="00AC3610" w:rsidRPr="002319B5" w:rsidRDefault="00AC3610" w:rsidP="00C86C03">
            <w:pPr>
              <w:jc w:val="center"/>
            </w:pPr>
          </w:p>
        </w:tc>
        <w:tc>
          <w:tcPr>
            <w:tcW w:w="1900" w:type="dxa"/>
          </w:tcPr>
          <w:p w:rsidR="00AC3610" w:rsidRPr="002319B5" w:rsidRDefault="00AC3610" w:rsidP="00FE0783">
            <w:r w:rsidRPr="00B42C88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316" w:type="dxa"/>
            <w:vMerge/>
          </w:tcPr>
          <w:p w:rsidR="00AC3610" w:rsidRPr="001E0E29" w:rsidRDefault="00AC3610" w:rsidP="000024B7">
            <w:pPr>
              <w:jc w:val="center"/>
            </w:pPr>
          </w:p>
        </w:tc>
      </w:tr>
    </w:tbl>
    <w:p w:rsidR="009861C2" w:rsidRPr="002319B5" w:rsidRDefault="009861C2" w:rsidP="009861C2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إعداد المعلمة: هدى العلي                           </w:t>
      </w:r>
    </w:p>
    <w:p w:rsidR="009861C2" w:rsidRPr="002319B5" w:rsidRDefault="009861C2" w:rsidP="009861C2">
      <w:pPr>
        <w:rPr>
          <w:rtl/>
        </w:rPr>
      </w:pPr>
      <w:r w:rsidRPr="002319B5">
        <w:rPr>
          <w:rFonts w:hint="cs"/>
          <w:rtl/>
        </w:rPr>
        <w:t>-</w:t>
      </w:r>
    </w:p>
    <w:p w:rsidR="009861C2" w:rsidRPr="002319B5" w:rsidRDefault="009861C2" w:rsidP="009861C2">
      <w:pPr>
        <w:rPr>
          <w:rtl/>
        </w:rPr>
      </w:pPr>
      <w:r w:rsidRPr="002319B5">
        <w:rPr>
          <w:rFonts w:hint="cs"/>
          <w:rtl/>
        </w:rPr>
        <w:t>-</w:t>
      </w:r>
    </w:p>
    <w:p w:rsidR="009861C2" w:rsidRPr="002319B5" w:rsidRDefault="009861C2" w:rsidP="009861C2">
      <w:pPr>
        <w:rPr>
          <w:rtl/>
        </w:rPr>
      </w:pPr>
    </w:p>
    <w:p w:rsidR="009861C2" w:rsidRPr="002319B5" w:rsidRDefault="009861C2" w:rsidP="009861C2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Default="00EC155D" w:rsidP="00390281">
      <w:pPr>
        <w:rPr>
          <w:rtl/>
        </w:rPr>
      </w:pPr>
    </w:p>
    <w:p w:rsidR="00EC155D" w:rsidRPr="00EC155D" w:rsidRDefault="00EC155D" w:rsidP="00EC155D">
      <w:pPr>
        <w:jc w:val="center"/>
        <w:rPr>
          <w:b/>
          <w:bCs/>
          <w:sz w:val="36"/>
          <w:szCs w:val="36"/>
          <w:rtl/>
        </w:rPr>
      </w:pPr>
      <w:proofErr w:type="gramStart"/>
      <w:r w:rsidRPr="00EC155D">
        <w:rPr>
          <w:b/>
          <w:bCs/>
          <w:sz w:val="36"/>
          <w:szCs w:val="36"/>
          <w:rtl/>
        </w:rPr>
        <w:t>تحليل</w:t>
      </w:r>
      <w:proofErr w:type="gramEnd"/>
      <w:r w:rsidRPr="00EC155D">
        <w:rPr>
          <w:b/>
          <w:bCs/>
          <w:sz w:val="36"/>
          <w:szCs w:val="36"/>
          <w:rtl/>
        </w:rPr>
        <w:t xml:space="preserve"> المحتـــوى</w:t>
      </w:r>
    </w:p>
    <w:p w:rsidR="00EC155D" w:rsidRPr="00EC155D" w:rsidRDefault="00EC155D" w:rsidP="00310DE6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EC155D">
        <w:rPr>
          <w:sz w:val="28"/>
          <w:szCs w:val="28"/>
          <w:rtl/>
        </w:rPr>
        <w:t xml:space="preserve">المبحث: التربية الفنية               الصف: </w:t>
      </w:r>
      <w:r w:rsidRPr="00EC155D">
        <w:rPr>
          <w:rFonts w:hint="cs"/>
          <w:sz w:val="28"/>
          <w:szCs w:val="28"/>
          <w:rtl/>
        </w:rPr>
        <w:t>الثامن الأساسي</w:t>
      </w:r>
      <w:r w:rsidRPr="00EC155D">
        <w:rPr>
          <w:sz w:val="28"/>
          <w:szCs w:val="28"/>
          <w:rtl/>
        </w:rPr>
        <w:t xml:space="preserve">         عنوان الوحدة: </w:t>
      </w:r>
      <w:r w:rsidRPr="00EC155D">
        <w:rPr>
          <w:rFonts w:hint="cs"/>
          <w:sz w:val="28"/>
          <w:szCs w:val="28"/>
          <w:rtl/>
        </w:rPr>
        <w:t>التشكيل والتركيب والبناء</w:t>
      </w:r>
      <w:r w:rsidRPr="00EC155D">
        <w:rPr>
          <w:sz w:val="28"/>
          <w:szCs w:val="28"/>
          <w:rtl/>
        </w:rPr>
        <w:t xml:space="preserve">            عدد الدروس: </w:t>
      </w:r>
      <w:r w:rsidR="00310DE6">
        <w:rPr>
          <w:rFonts w:hint="cs"/>
          <w:sz w:val="28"/>
          <w:szCs w:val="28"/>
          <w:rtl/>
        </w:rPr>
        <w:t xml:space="preserve">                   </w:t>
      </w:r>
      <w:r w:rsidRPr="00EC155D">
        <w:rPr>
          <w:sz w:val="28"/>
          <w:szCs w:val="28"/>
          <w:rtl/>
        </w:rPr>
        <w:t xml:space="preserve">الصفحات: </w:t>
      </w:r>
      <w:r w:rsidRPr="00EC155D">
        <w:rPr>
          <w:rFonts w:hint="cs"/>
          <w:sz w:val="28"/>
          <w:szCs w:val="28"/>
          <w:rtl/>
        </w:rPr>
        <w:t>4</w:t>
      </w:r>
      <w:r w:rsidRPr="00EC155D">
        <w:rPr>
          <w:sz w:val="28"/>
          <w:szCs w:val="28"/>
          <w:rtl/>
        </w:rPr>
        <w:t>-</w:t>
      </w:r>
      <w:r w:rsidRPr="00EC155D">
        <w:rPr>
          <w:rFonts w:hint="cs"/>
          <w:sz w:val="28"/>
          <w:szCs w:val="28"/>
          <w:rtl/>
        </w:rPr>
        <w:t xml:space="preserve"> 18</w:t>
      </w:r>
    </w:p>
    <w:p w:rsidR="00EC155D" w:rsidRPr="00EC155D" w:rsidRDefault="00EC155D" w:rsidP="00EC155D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EC155D" w:rsidRPr="00EC155D" w:rsidTr="00237B81">
        <w:trPr>
          <w:trHeight w:val="756"/>
        </w:trPr>
        <w:tc>
          <w:tcPr>
            <w:tcW w:w="1854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المفردات والمفاهيم </w:t>
            </w:r>
            <w:proofErr w:type="gramStart"/>
            <w:r w:rsidRPr="00EC155D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الحقائق والأفكار </w:t>
            </w:r>
            <w:proofErr w:type="gramStart"/>
            <w:r w:rsidRPr="00EC155D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القيم </w:t>
            </w:r>
            <w:proofErr w:type="gramStart"/>
            <w:r w:rsidRPr="00EC155D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الأنشطة </w:t>
            </w:r>
            <w:proofErr w:type="gramStart"/>
            <w:r w:rsidRPr="00EC155D">
              <w:rPr>
                <w:rtl/>
              </w:rPr>
              <w:t>والأسئلة</w:t>
            </w:r>
            <w:proofErr w:type="gramEnd"/>
            <w:r w:rsidRPr="00EC155D">
              <w:rPr>
                <w:rtl/>
              </w:rPr>
              <w:t xml:space="preserve"> </w:t>
            </w:r>
          </w:p>
          <w:p w:rsidR="00EC155D" w:rsidRPr="00EC155D" w:rsidRDefault="00EC155D" w:rsidP="00EC155D">
            <w:pPr>
              <w:jc w:val="center"/>
              <w:rPr>
                <w:rtl/>
              </w:rPr>
            </w:pPr>
            <w:proofErr w:type="gramStart"/>
            <w:r w:rsidRPr="00EC155D">
              <w:rPr>
                <w:rtl/>
              </w:rPr>
              <w:t>وقضايا</w:t>
            </w:r>
            <w:proofErr w:type="gramEnd"/>
            <w:r w:rsidRPr="00EC155D">
              <w:rPr>
                <w:rtl/>
              </w:rPr>
              <w:t xml:space="preserve"> المناقشة</w:t>
            </w:r>
          </w:p>
        </w:tc>
      </w:tr>
      <w:tr w:rsidR="00EC155D" w:rsidRPr="00EC155D" w:rsidTr="00237B81">
        <w:trPr>
          <w:trHeight w:val="7063"/>
        </w:trPr>
        <w:tc>
          <w:tcPr>
            <w:tcW w:w="1854" w:type="dxa"/>
          </w:tcPr>
          <w:p w:rsidR="00EC155D" w:rsidRPr="00EC155D" w:rsidRDefault="00EC155D" w:rsidP="00EC155D">
            <w:pPr>
              <w:rPr>
                <w:rtl/>
              </w:rPr>
            </w:pPr>
            <w:r w:rsidRPr="00EC155D">
              <w:rPr>
                <w:rFonts w:hint="cs"/>
                <w:rtl/>
              </w:rPr>
              <w:t>الحركة</w:t>
            </w:r>
          </w:p>
          <w:p w:rsidR="00EC155D" w:rsidRPr="00EC155D" w:rsidRDefault="00EC155D" w:rsidP="00EC155D">
            <w:pPr>
              <w:rPr>
                <w:rtl/>
              </w:rPr>
            </w:pPr>
            <w:r w:rsidRPr="00EC155D">
              <w:rPr>
                <w:rFonts w:hint="cs"/>
                <w:rtl/>
              </w:rPr>
              <w:t>التوازن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التوازن</w:t>
            </w:r>
            <w:proofErr w:type="gramEnd"/>
            <w:r w:rsidRPr="00EC155D">
              <w:rPr>
                <w:rFonts w:hint="cs"/>
                <w:rtl/>
              </w:rPr>
              <w:t xml:space="preserve"> المحوري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التوازن</w:t>
            </w:r>
            <w:proofErr w:type="gramEnd"/>
            <w:r w:rsidRPr="00EC155D">
              <w:rPr>
                <w:rFonts w:hint="cs"/>
                <w:rtl/>
              </w:rPr>
              <w:t xml:space="preserve"> الوهمي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التوازن</w:t>
            </w:r>
            <w:proofErr w:type="gramEnd"/>
            <w:r w:rsidRPr="00EC155D">
              <w:rPr>
                <w:rFonts w:hint="cs"/>
                <w:rtl/>
              </w:rPr>
              <w:t xml:space="preserve"> الإشعاعي</w:t>
            </w:r>
          </w:p>
          <w:p w:rsidR="00EC155D" w:rsidRPr="00EC155D" w:rsidRDefault="00EC155D" w:rsidP="00EC155D">
            <w:pPr>
              <w:rPr>
                <w:rtl/>
              </w:rPr>
            </w:pPr>
            <w:r w:rsidRPr="00EC155D">
              <w:rPr>
                <w:rFonts w:hint="cs"/>
                <w:rtl/>
              </w:rPr>
              <w:t>البلاستيك</w:t>
            </w:r>
          </w:p>
        </w:tc>
        <w:tc>
          <w:tcPr>
            <w:tcW w:w="3280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يمكن التعبير عن الحركة في الأعمال المجسمة بتنظيم الكتل والفراغات حيث تكون مترابطة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تتوزع جميع الأجزاء والعناصر في البناء المجسم بحيث تتعادل الكتل والأحجام والألوان والفراغات والقيم السطحية.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من</w:t>
            </w:r>
            <w:proofErr w:type="gramEnd"/>
            <w:r w:rsidRPr="00EC155D">
              <w:rPr>
                <w:rFonts w:hint="cs"/>
                <w:rtl/>
              </w:rPr>
              <w:t xml:space="preserve"> الممكن إنتاج أعمال فنية إبداعية من خلال استثمار أمثل لمواد وخامات مستهلكة من البيئة المحيطة للطلبة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يمكن </w:t>
            </w:r>
            <w:proofErr w:type="spellStart"/>
            <w:r w:rsidRPr="00EC155D">
              <w:rPr>
                <w:rFonts w:hint="cs"/>
                <w:rtl/>
              </w:rPr>
              <w:t>تحيول</w:t>
            </w:r>
            <w:proofErr w:type="spellEnd"/>
            <w:r w:rsidRPr="00EC155D">
              <w:rPr>
                <w:rFonts w:hint="cs"/>
                <w:rtl/>
              </w:rPr>
              <w:t xml:space="preserve"> معظم بقايا المواد المصنوعة من البلاستيك إلى قطع فنية بدلاً من رميها في حاوية النفايات لأنها بقليل من الجهد تصبح فن جميل.</w:t>
            </w:r>
          </w:p>
        </w:tc>
        <w:tc>
          <w:tcPr>
            <w:tcW w:w="2994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استخدام المواد والأدوات بطرق آمنة </w:t>
            </w:r>
            <w:proofErr w:type="gramStart"/>
            <w:r w:rsidRPr="00EC155D">
              <w:rPr>
                <w:rFonts w:hint="cs"/>
                <w:rtl/>
              </w:rPr>
              <w:t>وسليمة</w:t>
            </w:r>
            <w:proofErr w:type="gramEnd"/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المحافظة على سلامة الأخريات عند التعامل مع المواد والأدوات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التحلي بروح العمل التعاوني والتواصل مع الزميلات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تقدير</w:t>
            </w:r>
            <w:proofErr w:type="gramEnd"/>
            <w:r w:rsidRPr="00EC155D">
              <w:rPr>
                <w:rFonts w:hint="cs"/>
                <w:rtl/>
              </w:rPr>
              <w:t xml:space="preserve"> الأعمال اليدوية والعاملين فيها واحترام المهن الإنتاجية</w:t>
            </w:r>
          </w:p>
        </w:tc>
        <w:tc>
          <w:tcPr>
            <w:tcW w:w="2139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بناء </w:t>
            </w:r>
            <w:proofErr w:type="gramStart"/>
            <w:r w:rsidRPr="00EC155D">
              <w:rPr>
                <w:rFonts w:hint="cs"/>
                <w:rtl/>
              </w:rPr>
              <w:t>مجسم</w:t>
            </w:r>
            <w:proofErr w:type="gramEnd"/>
            <w:r w:rsidRPr="00EC155D">
              <w:rPr>
                <w:rFonts w:hint="cs"/>
                <w:rtl/>
              </w:rPr>
              <w:t xml:space="preserve"> مدينتي من العبوات الكرتونية المستهلكة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إنتاج</w:t>
            </w:r>
            <w:proofErr w:type="gramEnd"/>
            <w:r w:rsidRPr="00EC155D">
              <w:rPr>
                <w:rFonts w:hint="cs"/>
                <w:rtl/>
              </w:rPr>
              <w:t xml:space="preserve"> معلقة هوائية من المفاتيح الزائدة عن الحاجة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تشكيل</w:t>
            </w:r>
            <w:proofErr w:type="gramEnd"/>
            <w:r w:rsidRPr="00EC155D">
              <w:rPr>
                <w:rFonts w:hint="cs"/>
                <w:rtl/>
              </w:rPr>
              <w:t xml:space="preserve"> فراشات متنوعة بالرسم والتفريغ من عبوات البلاستيك أو بناء شكل لعبة قطة من العبوات البلاستيكية المستهلكة</w:t>
            </w:r>
          </w:p>
        </w:tc>
        <w:tc>
          <w:tcPr>
            <w:tcW w:w="2566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tl/>
              </w:rPr>
              <w:t>كما</w:t>
            </w:r>
            <w:proofErr w:type="gramEnd"/>
            <w:r w:rsidRPr="00EC155D">
              <w:rPr>
                <w:rtl/>
              </w:rPr>
              <w:t xml:space="preserve"> ورد في </w:t>
            </w:r>
            <w:r w:rsidRPr="00EC155D">
              <w:rPr>
                <w:rFonts w:hint="cs"/>
                <w:rtl/>
              </w:rPr>
              <w:t>الكتاب المدرسي</w:t>
            </w:r>
            <w:r w:rsidRPr="00EC155D">
              <w:rPr>
                <w:rtl/>
              </w:rPr>
              <w:t xml:space="preserve"> 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tl/>
              </w:rPr>
              <w:t xml:space="preserve">صور إنترنت </w:t>
            </w:r>
            <w:proofErr w:type="gramStart"/>
            <w:r w:rsidRPr="00EC155D">
              <w:rPr>
                <w:rtl/>
              </w:rPr>
              <w:t>والهاتف</w:t>
            </w:r>
            <w:proofErr w:type="gramEnd"/>
            <w:r w:rsidRPr="00EC155D">
              <w:rPr>
                <w:rtl/>
              </w:rPr>
              <w:t xml:space="preserve"> المحمول وغيرها من مظاهر التكنولوجيا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نماذج </w:t>
            </w:r>
            <w:proofErr w:type="gramStart"/>
            <w:r w:rsidRPr="00EC155D">
              <w:rPr>
                <w:rFonts w:hint="cs"/>
                <w:rtl/>
              </w:rPr>
              <w:t>ومجسمات</w:t>
            </w:r>
            <w:proofErr w:type="gramEnd"/>
            <w:r w:rsidRPr="00EC155D">
              <w:rPr>
                <w:rFonts w:hint="cs"/>
                <w:rtl/>
              </w:rPr>
              <w:t xml:space="preserve"> توضح ما ورد من مصطلحات.</w:t>
            </w:r>
          </w:p>
        </w:tc>
        <w:tc>
          <w:tcPr>
            <w:tcW w:w="2281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tl/>
              </w:rPr>
              <w:t xml:space="preserve">كما وردت في دليل المعلم </w:t>
            </w:r>
            <w:proofErr w:type="gramStart"/>
            <w:r w:rsidRPr="00EC155D">
              <w:rPr>
                <w:rtl/>
              </w:rPr>
              <w:t>والكتاب</w:t>
            </w:r>
            <w:proofErr w:type="gramEnd"/>
            <w:r w:rsidRPr="00EC155D">
              <w:rPr>
                <w:rtl/>
              </w:rPr>
              <w:t xml:space="preserve"> المدرسي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tl/>
              </w:rPr>
              <w:t>يتم إدراج الأنشطة الخارجية الأخرى مع التحضير اليومي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</w:tc>
      </w:tr>
    </w:tbl>
    <w:p w:rsidR="00EC155D" w:rsidRPr="00EC155D" w:rsidRDefault="00EC155D" w:rsidP="00EC155D">
      <w:pPr>
        <w:rPr>
          <w:rtl/>
        </w:rPr>
      </w:pPr>
      <w:r w:rsidRPr="00EC155D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</w:t>
      </w:r>
      <w:r w:rsidRPr="00EC155D">
        <w:rPr>
          <w:rtl/>
        </w:rPr>
        <w:t xml:space="preserve">   إعداد المعلمة: هدى العلي</w:t>
      </w:r>
    </w:p>
    <w:p w:rsidR="00EC155D" w:rsidRPr="00EC155D" w:rsidRDefault="00EC155D" w:rsidP="00EC155D">
      <w:pPr>
        <w:rPr>
          <w:rtl/>
        </w:rPr>
      </w:pPr>
    </w:p>
    <w:p w:rsidR="00EC155D" w:rsidRPr="00EC155D" w:rsidRDefault="00EC155D" w:rsidP="00EC155D">
      <w:pPr>
        <w:rPr>
          <w:rtl/>
        </w:rPr>
      </w:pPr>
    </w:p>
    <w:p w:rsidR="00EC155D" w:rsidRPr="00EC155D" w:rsidRDefault="00EC155D" w:rsidP="00EC155D">
      <w:pPr>
        <w:rPr>
          <w:rtl/>
          <w:lang w:bidi="ar-JO"/>
        </w:rPr>
      </w:pPr>
    </w:p>
    <w:p w:rsidR="00EC155D" w:rsidRPr="00EC155D" w:rsidRDefault="00EC155D" w:rsidP="00EC155D">
      <w:pPr>
        <w:rPr>
          <w:rtl/>
          <w:lang w:bidi="ar-JO"/>
        </w:rPr>
      </w:pPr>
    </w:p>
    <w:p w:rsidR="00EC155D" w:rsidRPr="00EC155D" w:rsidRDefault="00EC155D" w:rsidP="00EC155D">
      <w:pPr>
        <w:jc w:val="center"/>
        <w:rPr>
          <w:b/>
          <w:bCs/>
          <w:sz w:val="36"/>
          <w:szCs w:val="36"/>
          <w:rtl/>
        </w:rPr>
      </w:pPr>
      <w:proofErr w:type="gramStart"/>
      <w:r w:rsidRPr="00EC155D">
        <w:rPr>
          <w:b/>
          <w:bCs/>
          <w:sz w:val="36"/>
          <w:szCs w:val="36"/>
          <w:rtl/>
        </w:rPr>
        <w:t>تحليل</w:t>
      </w:r>
      <w:proofErr w:type="gramEnd"/>
      <w:r w:rsidRPr="00EC155D">
        <w:rPr>
          <w:b/>
          <w:bCs/>
          <w:sz w:val="36"/>
          <w:szCs w:val="36"/>
          <w:rtl/>
        </w:rPr>
        <w:t xml:space="preserve"> المحتـــوى</w:t>
      </w:r>
    </w:p>
    <w:p w:rsidR="00EC155D" w:rsidRPr="00EC155D" w:rsidRDefault="00EC155D" w:rsidP="00310DE6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EC155D">
        <w:rPr>
          <w:sz w:val="28"/>
          <w:szCs w:val="28"/>
          <w:rtl/>
        </w:rPr>
        <w:t xml:space="preserve">المبحث: </w:t>
      </w:r>
      <w:proofErr w:type="gramStart"/>
      <w:r w:rsidRPr="00EC155D">
        <w:rPr>
          <w:sz w:val="28"/>
          <w:szCs w:val="28"/>
          <w:rtl/>
        </w:rPr>
        <w:t>التربية</w:t>
      </w:r>
      <w:proofErr w:type="gramEnd"/>
      <w:r w:rsidRPr="00EC155D">
        <w:rPr>
          <w:sz w:val="28"/>
          <w:szCs w:val="28"/>
          <w:rtl/>
        </w:rPr>
        <w:t xml:space="preserve"> الفنية               الصف: </w:t>
      </w:r>
      <w:r w:rsidRPr="00EC155D">
        <w:rPr>
          <w:rFonts w:hint="cs"/>
          <w:sz w:val="28"/>
          <w:szCs w:val="28"/>
          <w:rtl/>
        </w:rPr>
        <w:t>الثامن الأساسي</w:t>
      </w:r>
      <w:r w:rsidRPr="00EC155D">
        <w:rPr>
          <w:sz w:val="28"/>
          <w:szCs w:val="28"/>
          <w:rtl/>
        </w:rPr>
        <w:t xml:space="preserve">            </w:t>
      </w:r>
      <w:r w:rsidRPr="00EC155D">
        <w:rPr>
          <w:rFonts w:hint="cs"/>
          <w:sz w:val="28"/>
          <w:szCs w:val="28"/>
          <w:rtl/>
        </w:rPr>
        <w:t xml:space="preserve"> </w:t>
      </w:r>
      <w:r w:rsidRPr="00EC155D">
        <w:rPr>
          <w:sz w:val="28"/>
          <w:szCs w:val="28"/>
          <w:rtl/>
        </w:rPr>
        <w:t xml:space="preserve">  عنوان الوحدة: </w:t>
      </w:r>
      <w:r w:rsidRPr="00EC155D">
        <w:rPr>
          <w:rFonts w:hint="cs"/>
          <w:sz w:val="28"/>
          <w:szCs w:val="28"/>
          <w:rtl/>
        </w:rPr>
        <w:t>الفنون المسرحية</w:t>
      </w:r>
      <w:r w:rsidRPr="00EC155D">
        <w:rPr>
          <w:sz w:val="28"/>
          <w:szCs w:val="28"/>
          <w:rtl/>
        </w:rPr>
        <w:t xml:space="preserve">              عدد الدروس: </w:t>
      </w:r>
      <w:r w:rsidR="00310DE6">
        <w:rPr>
          <w:rFonts w:hint="cs"/>
          <w:sz w:val="28"/>
          <w:szCs w:val="28"/>
          <w:rtl/>
        </w:rPr>
        <w:t xml:space="preserve">                   </w:t>
      </w:r>
      <w:r w:rsidRPr="00EC155D">
        <w:rPr>
          <w:sz w:val="28"/>
          <w:szCs w:val="28"/>
          <w:rtl/>
        </w:rPr>
        <w:t xml:space="preserve">الصفحات: </w:t>
      </w:r>
      <w:r w:rsidRPr="00EC155D">
        <w:rPr>
          <w:rFonts w:hint="cs"/>
          <w:sz w:val="28"/>
          <w:szCs w:val="28"/>
          <w:rtl/>
        </w:rPr>
        <w:t xml:space="preserve">32 </w:t>
      </w:r>
      <w:r w:rsidRPr="00EC155D">
        <w:rPr>
          <w:sz w:val="28"/>
          <w:szCs w:val="28"/>
          <w:rtl/>
        </w:rPr>
        <w:t>-</w:t>
      </w:r>
      <w:r w:rsidRPr="00EC155D">
        <w:rPr>
          <w:rFonts w:hint="cs"/>
          <w:sz w:val="28"/>
          <w:szCs w:val="28"/>
          <w:rtl/>
        </w:rPr>
        <w:t xml:space="preserve"> 49</w:t>
      </w:r>
    </w:p>
    <w:p w:rsidR="00EC155D" w:rsidRPr="00EC155D" w:rsidRDefault="00EC155D" w:rsidP="00EC155D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EC155D" w:rsidRPr="00EC155D" w:rsidTr="00237B81">
        <w:trPr>
          <w:trHeight w:val="756"/>
        </w:trPr>
        <w:tc>
          <w:tcPr>
            <w:tcW w:w="1854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المفردات والمفاهيم </w:t>
            </w:r>
            <w:proofErr w:type="gramStart"/>
            <w:r w:rsidRPr="00EC155D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الحقائق والأفكار </w:t>
            </w:r>
            <w:proofErr w:type="gramStart"/>
            <w:r w:rsidRPr="00EC155D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القيم </w:t>
            </w:r>
            <w:proofErr w:type="gramStart"/>
            <w:r w:rsidRPr="00EC155D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الأنشطة </w:t>
            </w:r>
            <w:proofErr w:type="gramStart"/>
            <w:r w:rsidRPr="00EC155D">
              <w:rPr>
                <w:rtl/>
              </w:rPr>
              <w:t>والأسئلة</w:t>
            </w:r>
            <w:proofErr w:type="gramEnd"/>
            <w:r w:rsidRPr="00EC155D">
              <w:rPr>
                <w:rtl/>
              </w:rPr>
              <w:t xml:space="preserve"> </w:t>
            </w:r>
          </w:p>
          <w:p w:rsidR="00EC155D" w:rsidRPr="00EC155D" w:rsidRDefault="00EC155D" w:rsidP="00EC155D">
            <w:pPr>
              <w:jc w:val="center"/>
              <w:rPr>
                <w:rtl/>
              </w:rPr>
            </w:pPr>
            <w:proofErr w:type="gramStart"/>
            <w:r w:rsidRPr="00EC155D">
              <w:rPr>
                <w:rtl/>
              </w:rPr>
              <w:t>وقضايا</w:t>
            </w:r>
            <w:proofErr w:type="gramEnd"/>
            <w:r w:rsidRPr="00EC155D">
              <w:rPr>
                <w:rtl/>
              </w:rPr>
              <w:t xml:space="preserve"> المناقشة</w:t>
            </w:r>
          </w:p>
        </w:tc>
      </w:tr>
      <w:tr w:rsidR="00EC155D" w:rsidRPr="00EC155D" w:rsidTr="00237B81">
        <w:trPr>
          <w:trHeight w:val="7063"/>
        </w:trPr>
        <w:tc>
          <w:tcPr>
            <w:tcW w:w="1854" w:type="dxa"/>
          </w:tcPr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المسرح</w:t>
            </w:r>
            <w:proofErr w:type="gramEnd"/>
            <w:r w:rsidRPr="00EC155D">
              <w:rPr>
                <w:rFonts w:hint="cs"/>
                <w:rtl/>
              </w:rPr>
              <w:t xml:space="preserve"> الفرعوني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المسرح</w:t>
            </w:r>
            <w:proofErr w:type="gramEnd"/>
            <w:r w:rsidRPr="00EC155D">
              <w:rPr>
                <w:rFonts w:hint="cs"/>
                <w:rtl/>
              </w:rPr>
              <w:t xml:space="preserve"> اليوناني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المسرح</w:t>
            </w:r>
            <w:proofErr w:type="gramEnd"/>
            <w:r w:rsidRPr="00EC155D">
              <w:rPr>
                <w:rFonts w:hint="cs"/>
                <w:rtl/>
              </w:rPr>
              <w:t xml:space="preserve"> الروماني</w:t>
            </w:r>
          </w:p>
          <w:p w:rsidR="00EC155D" w:rsidRPr="00EC155D" w:rsidRDefault="00EC155D" w:rsidP="00EC155D">
            <w:pPr>
              <w:rPr>
                <w:rtl/>
              </w:rPr>
            </w:pPr>
            <w:r w:rsidRPr="00EC155D">
              <w:rPr>
                <w:rFonts w:hint="cs"/>
                <w:rtl/>
              </w:rPr>
              <w:t>مسرح العصور الوسطى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مسرح</w:t>
            </w:r>
            <w:proofErr w:type="gramEnd"/>
            <w:r w:rsidRPr="00EC155D">
              <w:rPr>
                <w:rFonts w:hint="cs"/>
                <w:rtl/>
              </w:rPr>
              <w:t xml:space="preserve"> عصر النهضة</w:t>
            </w:r>
          </w:p>
          <w:p w:rsidR="00EC155D" w:rsidRPr="00EC155D" w:rsidRDefault="00EC155D" w:rsidP="00EC155D">
            <w:pPr>
              <w:rPr>
                <w:rtl/>
              </w:rPr>
            </w:pPr>
          </w:p>
          <w:p w:rsidR="00EC155D" w:rsidRPr="00EC155D" w:rsidRDefault="00EC155D" w:rsidP="00EC155D">
            <w:pPr>
              <w:rPr>
                <w:rtl/>
              </w:rPr>
            </w:pPr>
            <w:r w:rsidRPr="00EC155D">
              <w:rPr>
                <w:rFonts w:hint="cs"/>
                <w:rtl/>
              </w:rPr>
              <w:t>الممثل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الارتجال</w:t>
            </w:r>
            <w:proofErr w:type="gramEnd"/>
            <w:r w:rsidRPr="00EC155D">
              <w:rPr>
                <w:rFonts w:hint="cs"/>
                <w:rtl/>
              </w:rPr>
              <w:t xml:space="preserve"> المسرحي</w:t>
            </w:r>
          </w:p>
          <w:p w:rsidR="00EC155D" w:rsidRPr="00EC155D" w:rsidRDefault="00EC155D" w:rsidP="00EC155D">
            <w:pPr>
              <w:rPr>
                <w:rtl/>
              </w:rPr>
            </w:pP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مسرح</w:t>
            </w:r>
            <w:proofErr w:type="gramEnd"/>
            <w:r w:rsidRPr="00EC155D">
              <w:rPr>
                <w:rFonts w:hint="cs"/>
                <w:rtl/>
              </w:rPr>
              <w:t xml:space="preserve"> الدمى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الدمى</w:t>
            </w:r>
            <w:proofErr w:type="gramEnd"/>
            <w:r w:rsidRPr="00EC155D">
              <w:rPr>
                <w:rFonts w:hint="cs"/>
                <w:rtl/>
              </w:rPr>
              <w:t xml:space="preserve"> المتحركة</w:t>
            </w:r>
          </w:p>
          <w:p w:rsidR="00EC155D" w:rsidRPr="00EC155D" w:rsidRDefault="00EC155D" w:rsidP="00EC155D">
            <w:pPr>
              <w:rPr>
                <w:rtl/>
              </w:rPr>
            </w:pPr>
            <w:r w:rsidRPr="00EC155D">
              <w:rPr>
                <w:rFonts w:hint="cs"/>
                <w:rtl/>
              </w:rPr>
              <w:t>البابة</w:t>
            </w:r>
          </w:p>
        </w:tc>
        <w:tc>
          <w:tcPr>
            <w:tcW w:w="3280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التمثيل </w:t>
            </w:r>
            <w:proofErr w:type="gramStart"/>
            <w:r w:rsidRPr="00EC155D">
              <w:rPr>
                <w:rFonts w:hint="cs"/>
                <w:rtl/>
              </w:rPr>
              <w:t>من</w:t>
            </w:r>
            <w:proofErr w:type="gramEnd"/>
            <w:r w:rsidRPr="00EC155D">
              <w:rPr>
                <w:rFonts w:hint="cs"/>
                <w:rtl/>
              </w:rPr>
              <w:t xml:space="preserve"> أقدم أنواع الفنون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لجأ الإنسان للتمثيل للتعبير عن نفسه تعبيراً واضحاً ومؤثراً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التمثيل بخصائصه يعد </w:t>
            </w:r>
            <w:proofErr w:type="gramStart"/>
            <w:r w:rsidRPr="00EC155D">
              <w:rPr>
                <w:rFonts w:hint="cs"/>
                <w:rtl/>
              </w:rPr>
              <w:t>الفن</w:t>
            </w:r>
            <w:proofErr w:type="gramEnd"/>
            <w:r w:rsidRPr="00EC155D">
              <w:rPr>
                <w:rFonts w:hint="cs"/>
                <w:rtl/>
              </w:rPr>
              <w:t xml:space="preserve"> الأقوى الذي يكشف الجوانب الحياتية والوجدانية والثقافية للإنسان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الفن</w:t>
            </w:r>
            <w:proofErr w:type="gramEnd"/>
            <w:r w:rsidRPr="00EC155D">
              <w:rPr>
                <w:rFonts w:hint="cs"/>
                <w:rtl/>
              </w:rPr>
              <w:t xml:space="preserve"> المسرحي يعكس واقع المجتمع من حيث الاستقرار أو المعاناة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يحتاج الممثل إلى الموهبة بوصفها عنصر رئيسي للتميز والتفوق </w:t>
            </w:r>
            <w:proofErr w:type="gramStart"/>
            <w:r w:rsidRPr="00EC155D">
              <w:rPr>
                <w:rFonts w:hint="cs"/>
                <w:rtl/>
              </w:rPr>
              <w:t>والإبداع</w:t>
            </w:r>
            <w:proofErr w:type="gramEnd"/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اختلف الباحثون في تحديد الزمان وامكان الفعلي لظهر مسرح الدمى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عرف العرب </w:t>
            </w:r>
            <w:proofErr w:type="gramStart"/>
            <w:r w:rsidRPr="00EC155D">
              <w:rPr>
                <w:rFonts w:hint="cs"/>
                <w:rtl/>
              </w:rPr>
              <w:t>مسرح</w:t>
            </w:r>
            <w:proofErr w:type="gramEnd"/>
            <w:r w:rsidRPr="00EC155D">
              <w:rPr>
                <w:rFonts w:hint="cs"/>
                <w:rtl/>
              </w:rPr>
              <w:t xml:space="preserve"> الدمى تحت مسمى خيال الظل لاعتماده تقنية الخيال المعتمدة على الأشعة الضوئية</w:t>
            </w:r>
          </w:p>
        </w:tc>
        <w:tc>
          <w:tcPr>
            <w:tcW w:w="2994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امتلاك المهارات الاجتماعية والتواصل مع الأخريات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إدراك القيم التربوية المرجوة من مسرح العرائس</w:t>
            </w:r>
          </w:p>
        </w:tc>
        <w:tc>
          <w:tcPr>
            <w:tcW w:w="2139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تمثيل</w:t>
            </w:r>
            <w:proofErr w:type="gramEnd"/>
            <w:r w:rsidRPr="00EC155D">
              <w:rPr>
                <w:rFonts w:hint="cs"/>
                <w:rtl/>
              </w:rPr>
              <w:t xml:space="preserve"> قصة نار المعسكر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توظيف العاطفة في الأداء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تمرين التفاعل </w:t>
            </w:r>
            <w:proofErr w:type="gramStart"/>
            <w:r w:rsidRPr="00EC155D">
              <w:rPr>
                <w:rFonts w:hint="cs"/>
                <w:rtl/>
              </w:rPr>
              <w:t>مع</w:t>
            </w:r>
            <w:proofErr w:type="gramEnd"/>
            <w:r w:rsidRPr="00EC155D">
              <w:rPr>
                <w:rFonts w:hint="cs"/>
                <w:rtl/>
              </w:rPr>
              <w:t xml:space="preserve"> الزمن المحدد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صنع مسرح خيال الظل </w:t>
            </w:r>
            <w:proofErr w:type="gramStart"/>
            <w:r w:rsidRPr="00EC155D">
              <w:rPr>
                <w:rFonts w:hint="cs"/>
                <w:rtl/>
              </w:rPr>
              <w:t>ودمى</w:t>
            </w:r>
            <w:proofErr w:type="gramEnd"/>
            <w:r w:rsidRPr="00EC155D">
              <w:rPr>
                <w:rFonts w:hint="cs"/>
                <w:rtl/>
              </w:rPr>
              <w:t xml:space="preserve"> تحرك بالعصي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تمثيل مسرحية الثعلب </w:t>
            </w:r>
            <w:proofErr w:type="gramStart"/>
            <w:r w:rsidRPr="00EC155D">
              <w:rPr>
                <w:rFonts w:hint="cs"/>
                <w:rtl/>
              </w:rPr>
              <w:t>والحمام</w:t>
            </w:r>
            <w:proofErr w:type="gramEnd"/>
          </w:p>
        </w:tc>
        <w:tc>
          <w:tcPr>
            <w:tcW w:w="2566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tl/>
              </w:rPr>
              <w:t>كما</w:t>
            </w:r>
            <w:proofErr w:type="gramEnd"/>
            <w:r w:rsidRPr="00EC155D">
              <w:rPr>
                <w:rtl/>
              </w:rPr>
              <w:t xml:space="preserve"> ورد في </w:t>
            </w:r>
            <w:r w:rsidRPr="00EC155D">
              <w:rPr>
                <w:rFonts w:hint="cs"/>
                <w:rtl/>
              </w:rPr>
              <w:t>الكتاب المدرسي</w:t>
            </w:r>
            <w:r w:rsidRPr="00EC155D">
              <w:rPr>
                <w:rtl/>
              </w:rPr>
              <w:t xml:space="preserve"> 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مجسمات</w:t>
            </w:r>
            <w:proofErr w:type="gramEnd"/>
            <w:r w:rsidRPr="00EC155D">
              <w:rPr>
                <w:rFonts w:hint="cs"/>
                <w:rtl/>
              </w:rPr>
              <w:t xml:space="preserve"> توضح ما ورد من مصطلحات.</w:t>
            </w:r>
          </w:p>
        </w:tc>
        <w:tc>
          <w:tcPr>
            <w:tcW w:w="2281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tl/>
              </w:rPr>
              <w:t xml:space="preserve">كما وردت في دليل المعلم </w:t>
            </w:r>
            <w:proofErr w:type="gramStart"/>
            <w:r w:rsidRPr="00EC155D">
              <w:rPr>
                <w:rtl/>
              </w:rPr>
              <w:t>والكتاب</w:t>
            </w:r>
            <w:proofErr w:type="gramEnd"/>
            <w:r w:rsidRPr="00EC155D">
              <w:rPr>
                <w:rtl/>
              </w:rPr>
              <w:t xml:space="preserve"> المدرسي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tl/>
              </w:rPr>
              <w:t>يتم إدراج الأنشطة الخارجية الأخرى مع التحضير اليومي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</w:tc>
      </w:tr>
    </w:tbl>
    <w:p w:rsidR="00EC155D" w:rsidRPr="00EC155D" w:rsidRDefault="00EC155D" w:rsidP="00EC155D">
      <w:pPr>
        <w:rPr>
          <w:rtl/>
        </w:rPr>
      </w:pPr>
      <w:r w:rsidRPr="00EC155D">
        <w:rPr>
          <w:rtl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 </w:t>
      </w:r>
      <w:r w:rsidRPr="00EC155D">
        <w:rPr>
          <w:rtl/>
        </w:rPr>
        <w:t xml:space="preserve">   إعداد المعلمة: هدى العلي</w:t>
      </w:r>
    </w:p>
    <w:p w:rsidR="00EC155D" w:rsidRPr="00EC155D" w:rsidRDefault="00EC155D" w:rsidP="00EC155D">
      <w:pPr>
        <w:rPr>
          <w:rtl/>
        </w:rPr>
      </w:pPr>
    </w:p>
    <w:p w:rsidR="00EC155D" w:rsidRPr="00EC155D" w:rsidRDefault="00EC155D" w:rsidP="00EC155D">
      <w:pPr>
        <w:rPr>
          <w:rtl/>
        </w:rPr>
      </w:pPr>
    </w:p>
    <w:p w:rsidR="00EC155D" w:rsidRPr="00EC155D" w:rsidRDefault="00EC155D" w:rsidP="00EC155D">
      <w:pPr>
        <w:rPr>
          <w:rtl/>
          <w:lang w:bidi="ar-JO"/>
        </w:rPr>
      </w:pPr>
    </w:p>
    <w:p w:rsidR="00EC155D" w:rsidRPr="00EC155D" w:rsidRDefault="00EC155D" w:rsidP="00EC155D">
      <w:pPr>
        <w:rPr>
          <w:rtl/>
          <w:lang w:bidi="ar-JO"/>
        </w:rPr>
      </w:pPr>
    </w:p>
    <w:p w:rsidR="00EC155D" w:rsidRPr="00EC155D" w:rsidRDefault="00EC155D" w:rsidP="00EC155D">
      <w:pPr>
        <w:rPr>
          <w:rtl/>
          <w:lang w:bidi="ar-JO"/>
        </w:rPr>
      </w:pPr>
    </w:p>
    <w:p w:rsidR="00EC155D" w:rsidRPr="00EC155D" w:rsidRDefault="00EC155D" w:rsidP="00EC155D">
      <w:pPr>
        <w:jc w:val="center"/>
        <w:rPr>
          <w:b/>
          <w:bCs/>
          <w:sz w:val="36"/>
          <w:szCs w:val="36"/>
          <w:rtl/>
        </w:rPr>
      </w:pPr>
      <w:proofErr w:type="gramStart"/>
      <w:r w:rsidRPr="00EC155D">
        <w:rPr>
          <w:b/>
          <w:bCs/>
          <w:sz w:val="36"/>
          <w:szCs w:val="36"/>
          <w:rtl/>
        </w:rPr>
        <w:t>تحليل</w:t>
      </w:r>
      <w:proofErr w:type="gramEnd"/>
      <w:r w:rsidRPr="00EC155D">
        <w:rPr>
          <w:b/>
          <w:bCs/>
          <w:sz w:val="36"/>
          <w:szCs w:val="36"/>
          <w:rtl/>
        </w:rPr>
        <w:t xml:space="preserve"> المحتـــوى</w:t>
      </w:r>
    </w:p>
    <w:p w:rsidR="00EC155D" w:rsidRPr="00EC155D" w:rsidRDefault="00EC155D" w:rsidP="00310DE6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EC155D">
        <w:rPr>
          <w:sz w:val="28"/>
          <w:szCs w:val="28"/>
          <w:rtl/>
        </w:rPr>
        <w:t xml:space="preserve">المبحث: التربية الفنية               الصف: </w:t>
      </w:r>
      <w:r w:rsidRPr="00EC155D">
        <w:rPr>
          <w:rFonts w:hint="cs"/>
          <w:sz w:val="28"/>
          <w:szCs w:val="28"/>
          <w:rtl/>
        </w:rPr>
        <w:t>الثامن الأساسي</w:t>
      </w:r>
      <w:r w:rsidRPr="00EC155D">
        <w:rPr>
          <w:sz w:val="28"/>
          <w:szCs w:val="28"/>
          <w:rtl/>
        </w:rPr>
        <w:t xml:space="preserve">        عنوان الوحدة: </w:t>
      </w:r>
      <w:r w:rsidRPr="00EC155D">
        <w:rPr>
          <w:rFonts w:hint="cs"/>
          <w:sz w:val="28"/>
          <w:szCs w:val="28"/>
          <w:rtl/>
        </w:rPr>
        <w:t>الفن وتطبيقات الحاسوب</w:t>
      </w:r>
      <w:r w:rsidRPr="00EC155D">
        <w:rPr>
          <w:sz w:val="28"/>
          <w:szCs w:val="28"/>
          <w:rtl/>
        </w:rPr>
        <w:t xml:space="preserve">              عدد الدروس: </w:t>
      </w:r>
      <w:r w:rsidR="00310DE6">
        <w:rPr>
          <w:rFonts w:hint="cs"/>
          <w:sz w:val="28"/>
          <w:szCs w:val="28"/>
          <w:rtl/>
        </w:rPr>
        <w:t xml:space="preserve">                  </w:t>
      </w:r>
      <w:r w:rsidRPr="00EC155D">
        <w:rPr>
          <w:sz w:val="28"/>
          <w:szCs w:val="28"/>
          <w:rtl/>
        </w:rPr>
        <w:t xml:space="preserve">الصفحات: </w:t>
      </w:r>
      <w:r w:rsidRPr="00EC155D">
        <w:rPr>
          <w:rFonts w:hint="cs"/>
          <w:sz w:val="28"/>
          <w:szCs w:val="28"/>
          <w:rtl/>
        </w:rPr>
        <w:t xml:space="preserve">62 </w:t>
      </w:r>
      <w:r w:rsidRPr="00EC155D">
        <w:rPr>
          <w:sz w:val="28"/>
          <w:szCs w:val="28"/>
          <w:rtl/>
        </w:rPr>
        <w:t>-</w:t>
      </w:r>
      <w:r w:rsidRPr="00EC155D">
        <w:rPr>
          <w:rFonts w:hint="cs"/>
          <w:sz w:val="28"/>
          <w:szCs w:val="28"/>
          <w:rtl/>
        </w:rPr>
        <w:t xml:space="preserve"> 85</w:t>
      </w:r>
    </w:p>
    <w:p w:rsidR="00EC155D" w:rsidRPr="00EC155D" w:rsidRDefault="00EC155D" w:rsidP="00EC155D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EC155D" w:rsidRPr="00EC155D" w:rsidTr="00237B81">
        <w:trPr>
          <w:trHeight w:val="756"/>
        </w:trPr>
        <w:tc>
          <w:tcPr>
            <w:tcW w:w="1854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المفردات والمفاهيم </w:t>
            </w:r>
            <w:proofErr w:type="gramStart"/>
            <w:r w:rsidRPr="00EC155D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الحقائق والأفكار </w:t>
            </w:r>
            <w:proofErr w:type="gramStart"/>
            <w:r w:rsidRPr="00EC155D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القيم </w:t>
            </w:r>
            <w:proofErr w:type="gramStart"/>
            <w:r w:rsidRPr="00EC155D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EC155D" w:rsidRPr="00EC155D" w:rsidRDefault="00EC155D" w:rsidP="00EC155D">
            <w:pPr>
              <w:jc w:val="center"/>
              <w:rPr>
                <w:rtl/>
              </w:rPr>
            </w:pPr>
            <w:r w:rsidRPr="00EC155D">
              <w:rPr>
                <w:rtl/>
              </w:rPr>
              <w:t xml:space="preserve">الأنشطة </w:t>
            </w:r>
            <w:proofErr w:type="gramStart"/>
            <w:r w:rsidRPr="00EC155D">
              <w:rPr>
                <w:rtl/>
              </w:rPr>
              <w:t>والأسئلة</w:t>
            </w:r>
            <w:proofErr w:type="gramEnd"/>
            <w:r w:rsidRPr="00EC155D">
              <w:rPr>
                <w:rtl/>
              </w:rPr>
              <w:t xml:space="preserve"> </w:t>
            </w:r>
          </w:p>
          <w:p w:rsidR="00EC155D" w:rsidRPr="00EC155D" w:rsidRDefault="00EC155D" w:rsidP="00EC155D">
            <w:pPr>
              <w:jc w:val="center"/>
              <w:rPr>
                <w:rtl/>
              </w:rPr>
            </w:pPr>
            <w:proofErr w:type="gramStart"/>
            <w:r w:rsidRPr="00EC155D">
              <w:rPr>
                <w:rtl/>
              </w:rPr>
              <w:t>وقضايا</w:t>
            </w:r>
            <w:proofErr w:type="gramEnd"/>
            <w:r w:rsidRPr="00EC155D">
              <w:rPr>
                <w:rtl/>
              </w:rPr>
              <w:t xml:space="preserve"> المناقشة</w:t>
            </w:r>
          </w:p>
        </w:tc>
      </w:tr>
      <w:tr w:rsidR="00EC155D" w:rsidRPr="00EC155D" w:rsidTr="00237B81">
        <w:trPr>
          <w:trHeight w:val="7063"/>
        </w:trPr>
        <w:tc>
          <w:tcPr>
            <w:tcW w:w="1854" w:type="dxa"/>
          </w:tcPr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محركات</w:t>
            </w:r>
            <w:proofErr w:type="gramEnd"/>
            <w:r w:rsidRPr="00EC155D">
              <w:rPr>
                <w:rFonts w:hint="cs"/>
                <w:rtl/>
              </w:rPr>
              <w:t xml:space="preserve"> البحث</w:t>
            </w:r>
          </w:p>
          <w:p w:rsidR="00EC155D" w:rsidRPr="00EC155D" w:rsidRDefault="00EC155D" w:rsidP="00EC155D">
            <w:pPr>
              <w:rPr>
                <w:rtl/>
              </w:rPr>
            </w:pPr>
            <w:r w:rsidRPr="00EC155D">
              <w:rPr>
                <w:rFonts w:hint="cs"/>
                <w:rtl/>
              </w:rPr>
              <w:t>غوغل</w:t>
            </w:r>
          </w:p>
          <w:p w:rsidR="00EC155D" w:rsidRPr="00EC155D" w:rsidRDefault="00EC155D" w:rsidP="00EC155D">
            <w:pPr>
              <w:rPr>
                <w:rtl/>
              </w:rPr>
            </w:pPr>
            <w:r w:rsidRPr="00EC155D">
              <w:rPr>
                <w:rFonts w:hint="cs"/>
                <w:rtl/>
              </w:rPr>
              <w:t>ياهو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spellStart"/>
            <w:r w:rsidRPr="00EC155D">
              <w:rPr>
                <w:rFonts w:hint="cs"/>
                <w:rtl/>
              </w:rPr>
              <w:t>بينغ</w:t>
            </w:r>
            <w:proofErr w:type="spellEnd"/>
          </w:p>
          <w:p w:rsidR="00EC155D" w:rsidRPr="00EC155D" w:rsidRDefault="00EC155D" w:rsidP="00EC155D">
            <w:pPr>
              <w:rPr>
                <w:rtl/>
              </w:rPr>
            </w:pPr>
            <w:proofErr w:type="spellStart"/>
            <w:r w:rsidRPr="00EC155D">
              <w:rPr>
                <w:rFonts w:hint="cs"/>
                <w:rtl/>
              </w:rPr>
              <w:t>دوغ</w:t>
            </w:r>
            <w:proofErr w:type="spellEnd"/>
            <w:r w:rsidRPr="00EC155D">
              <w:rPr>
                <w:rFonts w:hint="cs"/>
                <w:rtl/>
              </w:rPr>
              <w:t xml:space="preserve"> بل</w:t>
            </w: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تن</w:t>
            </w:r>
            <w:proofErr w:type="gramEnd"/>
            <w:r w:rsidRPr="00EC155D">
              <w:rPr>
                <w:rFonts w:hint="cs"/>
                <w:rtl/>
              </w:rPr>
              <w:t xml:space="preserve"> </w:t>
            </w:r>
            <w:proofErr w:type="spellStart"/>
            <w:r w:rsidRPr="00EC155D">
              <w:rPr>
                <w:rFonts w:hint="cs"/>
                <w:rtl/>
              </w:rPr>
              <w:t>آي</w:t>
            </w:r>
            <w:proofErr w:type="spellEnd"/>
          </w:p>
          <w:p w:rsidR="00EC155D" w:rsidRPr="00EC155D" w:rsidRDefault="00EC155D" w:rsidP="00EC155D">
            <w:pPr>
              <w:rPr>
                <w:rtl/>
              </w:rPr>
            </w:pPr>
            <w:proofErr w:type="spellStart"/>
            <w:r w:rsidRPr="00EC155D">
              <w:rPr>
                <w:rFonts w:hint="cs"/>
                <w:rtl/>
              </w:rPr>
              <w:t>ملتيكالور</w:t>
            </w:r>
            <w:proofErr w:type="spellEnd"/>
          </w:p>
          <w:p w:rsidR="00EC155D" w:rsidRPr="00EC155D" w:rsidRDefault="00EC155D" w:rsidP="00EC155D">
            <w:pPr>
              <w:rPr>
                <w:rtl/>
              </w:rPr>
            </w:pPr>
            <w:proofErr w:type="spellStart"/>
            <w:r w:rsidRPr="00EC155D">
              <w:rPr>
                <w:rFonts w:hint="cs"/>
                <w:rtl/>
              </w:rPr>
              <w:t>ايفري</w:t>
            </w:r>
            <w:proofErr w:type="spellEnd"/>
            <w:r w:rsidRPr="00EC155D">
              <w:rPr>
                <w:rFonts w:hint="cs"/>
                <w:rtl/>
              </w:rPr>
              <w:t xml:space="preserve"> ستوك فوتو</w:t>
            </w:r>
          </w:p>
          <w:p w:rsidR="00EC155D" w:rsidRPr="00EC155D" w:rsidRDefault="00EC155D" w:rsidP="00EC155D">
            <w:pPr>
              <w:rPr>
                <w:rtl/>
              </w:rPr>
            </w:pPr>
          </w:p>
          <w:p w:rsidR="00EC155D" w:rsidRPr="00EC155D" w:rsidRDefault="00EC155D" w:rsidP="00EC155D">
            <w:pPr>
              <w:rPr>
                <w:rtl/>
              </w:rPr>
            </w:pPr>
            <w:proofErr w:type="gramStart"/>
            <w:r w:rsidRPr="00EC155D">
              <w:rPr>
                <w:rFonts w:hint="cs"/>
                <w:rtl/>
              </w:rPr>
              <w:t>الملصق</w:t>
            </w:r>
            <w:proofErr w:type="gramEnd"/>
            <w:r w:rsidRPr="00EC155D">
              <w:rPr>
                <w:rFonts w:hint="cs"/>
                <w:rtl/>
              </w:rPr>
              <w:t xml:space="preserve"> الإعلاني</w:t>
            </w:r>
          </w:p>
          <w:p w:rsidR="00EC155D" w:rsidRPr="00EC155D" w:rsidRDefault="00EC155D" w:rsidP="00EC155D">
            <w:pPr>
              <w:rPr>
                <w:rtl/>
              </w:rPr>
            </w:pPr>
          </w:p>
          <w:p w:rsidR="00EC155D" w:rsidRPr="00EC155D" w:rsidRDefault="00EC155D" w:rsidP="00EC155D">
            <w:pPr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الطريقة </w:t>
            </w:r>
            <w:proofErr w:type="spellStart"/>
            <w:r w:rsidRPr="00EC155D">
              <w:rPr>
                <w:rFonts w:hint="cs"/>
                <w:rtl/>
              </w:rPr>
              <w:t>المتسلسة</w:t>
            </w:r>
            <w:proofErr w:type="spellEnd"/>
            <w:r w:rsidRPr="00EC155D">
              <w:rPr>
                <w:rFonts w:hint="cs"/>
                <w:rtl/>
              </w:rPr>
              <w:t xml:space="preserve"> في عرض الشرائح</w:t>
            </w:r>
          </w:p>
        </w:tc>
        <w:tc>
          <w:tcPr>
            <w:tcW w:w="3280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 xml:space="preserve">تم تصميم </w:t>
            </w:r>
            <w:proofErr w:type="gramStart"/>
            <w:r w:rsidRPr="00EC155D">
              <w:rPr>
                <w:rFonts w:hint="cs"/>
                <w:rtl/>
              </w:rPr>
              <w:t>محركات</w:t>
            </w:r>
            <w:proofErr w:type="gramEnd"/>
            <w:r w:rsidRPr="00EC155D">
              <w:rPr>
                <w:rFonts w:hint="cs"/>
                <w:rtl/>
              </w:rPr>
              <w:t xml:space="preserve"> البحث الأولى اعتمادا على التقنيات المستعملة في إدارة المكتبات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يمكن تصميم ملصق إعلاني باستخدام برنامج العروض التقديمية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يعمل برنامج العروض التقديمية على تسهيل عرض مادة نظرية على شاشات العرض سواء كان حاسوب أم شاشة عرض مكبرة</w:t>
            </w:r>
          </w:p>
        </w:tc>
        <w:tc>
          <w:tcPr>
            <w:tcW w:w="2994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استخدام الحاسوب بطرق آمنة وسليمة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التحلي بروح العمل التعاوني والتواصل مع الزميلات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تقدير قيمة الحاسوب والانترنت لإنتاج أعمال فنية والاستقصاء عن المعلومات الفنية</w:t>
            </w:r>
          </w:p>
        </w:tc>
        <w:tc>
          <w:tcPr>
            <w:tcW w:w="2139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توظيف تقنيات الحاسوب وملحقاته لإنتاج أعمال فنية بمواصفات إبداعية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استخدام تقنيات الحاسوب بوصفها مصدر من مصادر البحث والاستقصاء عن المعلومات والأعمال الفنية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Fonts w:hint="cs"/>
                <w:rtl/>
              </w:rPr>
              <w:t>توظيف برنامج العروض التقديمية لعرض مهارات وأعمال فنية وتوضيحها.</w:t>
            </w:r>
          </w:p>
        </w:tc>
        <w:tc>
          <w:tcPr>
            <w:tcW w:w="2566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tl/>
              </w:rPr>
              <w:t>كما</w:t>
            </w:r>
            <w:proofErr w:type="gramEnd"/>
            <w:r w:rsidRPr="00EC155D">
              <w:rPr>
                <w:rtl/>
              </w:rPr>
              <w:t xml:space="preserve"> ورد في الكتاب المدرس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tl/>
              </w:rPr>
              <w:t xml:space="preserve">صور إنترنت </w:t>
            </w:r>
            <w:proofErr w:type="gramStart"/>
            <w:r w:rsidRPr="00EC155D">
              <w:rPr>
                <w:rtl/>
              </w:rPr>
              <w:t>والهاتف</w:t>
            </w:r>
            <w:proofErr w:type="gramEnd"/>
            <w:r w:rsidRPr="00EC155D">
              <w:rPr>
                <w:rtl/>
              </w:rPr>
              <w:t xml:space="preserve"> المحمول وغيرها من مظاهر التكنولوجيا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tl/>
              </w:rPr>
              <w:t>صور ورسومات من الجرائد والمجلات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proofErr w:type="gramStart"/>
            <w:r w:rsidRPr="00EC155D">
              <w:rPr>
                <w:rtl/>
              </w:rPr>
              <w:t>لوحات</w:t>
            </w:r>
            <w:proofErr w:type="gramEnd"/>
            <w:r w:rsidRPr="00EC155D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tl/>
              </w:rPr>
              <w:t xml:space="preserve">كما وردت في دليل المعلم </w:t>
            </w:r>
            <w:proofErr w:type="gramStart"/>
            <w:r w:rsidRPr="00EC155D">
              <w:rPr>
                <w:rtl/>
              </w:rPr>
              <w:t>والكتاب</w:t>
            </w:r>
            <w:proofErr w:type="gramEnd"/>
            <w:r w:rsidRPr="00EC155D">
              <w:rPr>
                <w:rtl/>
              </w:rPr>
              <w:t xml:space="preserve"> المدرسي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  <w:r w:rsidRPr="00EC155D">
              <w:rPr>
                <w:rtl/>
              </w:rPr>
              <w:t>يتم إدراج الأنشطة الخارجية الأخرى مع التحضير اليومي</w:t>
            </w: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  <w:p w:rsidR="00EC155D" w:rsidRPr="00EC155D" w:rsidRDefault="00EC155D" w:rsidP="00EC155D">
            <w:pPr>
              <w:jc w:val="lowKashida"/>
              <w:rPr>
                <w:rtl/>
              </w:rPr>
            </w:pPr>
          </w:p>
        </w:tc>
      </w:tr>
    </w:tbl>
    <w:p w:rsidR="00EC155D" w:rsidRPr="00EC155D" w:rsidRDefault="00EC155D" w:rsidP="00EC155D">
      <w:pPr>
        <w:rPr>
          <w:rtl/>
        </w:rPr>
      </w:pPr>
      <w:r w:rsidRPr="00EC155D">
        <w:rPr>
          <w:rtl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</w:t>
      </w:r>
      <w:r w:rsidRPr="00EC155D">
        <w:rPr>
          <w:rtl/>
        </w:rPr>
        <w:t xml:space="preserve">   إعداد المعلمة: هدى العلي</w:t>
      </w:r>
    </w:p>
    <w:p w:rsidR="00EC155D" w:rsidRPr="00EC155D" w:rsidRDefault="00EC155D" w:rsidP="00EC155D">
      <w:pPr>
        <w:rPr>
          <w:rtl/>
        </w:rPr>
      </w:pPr>
    </w:p>
    <w:sectPr w:rsidR="00EC155D" w:rsidRPr="00EC155D" w:rsidSect="00C1012E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DBA" w:rsidRDefault="00146DBA" w:rsidP="00852DE2">
      <w:r>
        <w:separator/>
      </w:r>
    </w:p>
  </w:endnote>
  <w:endnote w:type="continuationSeparator" w:id="0">
    <w:p w:rsidR="00146DBA" w:rsidRDefault="00146DBA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DBA" w:rsidRDefault="00146DBA" w:rsidP="00852DE2">
      <w:r>
        <w:separator/>
      </w:r>
    </w:p>
  </w:footnote>
  <w:footnote w:type="continuationSeparator" w:id="0">
    <w:p w:rsidR="00146DBA" w:rsidRDefault="00146DBA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024B7"/>
    <w:rsid w:val="000211CD"/>
    <w:rsid w:val="00056E18"/>
    <w:rsid w:val="00073906"/>
    <w:rsid w:val="000838AC"/>
    <w:rsid w:val="000958CD"/>
    <w:rsid w:val="000E129C"/>
    <w:rsid w:val="00146DBA"/>
    <w:rsid w:val="001666FA"/>
    <w:rsid w:val="001C5A44"/>
    <w:rsid w:val="001E0E29"/>
    <w:rsid w:val="002319B5"/>
    <w:rsid w:val="003038A8"/>
    <w:rsid w:val="00310DE6"/>
    <w:rsid w:val="00323305"/>
    <w:rsid w:val="00390281"/>
    <w:rsid w:val="003F0BBD"/>
    <w:rsid w:val="004622D2"/>
    <w:rsid w:val="004E0E04"/>
    <w:rsid w:val="00581B59"/>
    <w:rsid w:val="0065174C"/>
    <w:rsid w:val="006D1C00"/>
    <w:rsid w:val="006E7358"/>
    <w:rsid w:val="00775A2A"/>
    <w:rsid w:val="00810783"/>
    <w:rsid w:val="00852DE2"/>
    <w:rsid w:val="008E083D"/>
    <w:rsid w:val="009049F8"/>
    <w:rsid w:val="009229D4"/>
    <w:rsid w:val="00955450"/>
    <w:rsid w:val="009861C2"/>
    <w:rsid w:val="009D3810"/>
    <w:rsid w:val="009F15CE"/>
    <w:rsid w:val="00A04D67"/>
    <w:rsid w:val="00A17AE5"/>
    <w:rsid w:val="00A326C8"/>
    <w:rsid w:val="00A83228"/>
    <w:rsid w:val="00AC3610"/>
    <w:rsid w:val="00B42C88"/>
    <w:rsid w:val="00C1012E"/>
    <w:rsid w:val="00C55799"/>
    <w:rsid w:val="00CD6C61"/>
    <w:rsid w:val="00D13843"/>
    <w:rsid w:val="00D55571"/>
    <w:rsid w:val="00E42FB1"/>
    <w:rsid w:val="00E57ECE"/>
    <w:rsid w:val="00E629DF"/>
    <w:rsid w:val="00E87516"/>
    <w:rsid w:val="00E90122"/>
    <w:rsid w:val="00EC155D"/>
    <w:rsid w:val="00F760F8"/>
    <w:rsid w:val="00F76838"/>
    <w:rsid w:val="00FD05AD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EC1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EC1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33</cp:revision>
  <cp:lastPrinted>2018-02-19T17:16:00Z</cp:lastPrinted>
  <dcterms:created xsi:type="dcterms:W3CDTF">2016-09-18T08:03:00Z</dcterms:created>
  <dcterms:modified xsi:type="dcterms:W3CDTF">2018-03-01T07:46:00Z</dcterms:modified>
</cp:coreProperties>
</file>