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8" w:rsidRDefault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5548" w:rsidRDefault="00E4554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E45548" w:rsidRDefault="00E4554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E45548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المبحث </w:t>
      </w:r>
      <w:r>
        <w:rPr>
          <w:b/>
          <w:color w:val="000000"/>
          <w:sz w:val="28"/>
          <w:szCs w:val="28"/>
          <w:rtl/>
        </w:rPr>
        <w:t xml:space="preserve">: </w:t>
      </w:r>
      <w:proofErr w:type="spellStart"/>
      <w:r>
        <w:rPr>
          <w:rFonts w:cs="Arial" w:hint="cs"/>
          <w:b/>
          <w:color w:val="000000"/>
          <w:sz w:val="28"/>
          <w:szCs w:val="28"/>
          <w:rtl/>
        </w:rPr>
        <w:t>الأجتماعيات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</w:p>
    <w:p w:rsidR="00E45548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theme="minorBidi" w:hint="cs"/>
          <w:b/>
          <w:color w:val="000000"/>
          <w:sz w:val="28"/>
          <w:szCs w:val="28"/>
          <w:rtl/>
          <w:lang w:bidi="ar-JO"/>
        </w:rPr>
        <w:t xml:space="preserve">الرابع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r>
        <w:rPr>
          <w:rFonts w:hint="cs"/>
          <w:b/>
          <w:color w:val="000000"/>
          <w:sz w:val="28"/>
          <w:szCs w:val="28"/>
          <w:rtl/>
        </w:rPr>
        <w:t>20</w:t>
      </w:r>
    </w:p>
    <w:p w:rsidR="00E45548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(     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ونصف 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الأول : عرف ما يلي :                                                                                ( 9 علامات )</w:t>
      </w:r>
    </w:p>
    <w:p w:rsidR="009B71EC" w:rsidRDefault="009B71EC" w:rsidP="009B71E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الصحراء : 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</w:p>
    <w:p w:rsidR="009B71EC" w:rsidRDefault="009B71EC" w:rsidP="009B71E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الجبل :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</w:p>
    <w:p w:rsidR="009B71EC" w:rsidRDefault="009B71EC" w:rsidP="009B71E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 السهل : 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 : عدد أسماء خمسة من المحافظات الأردنية ؟                                              ( 10 علامات )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الثالث : بماذا يمتاز مناخ المرتفعات الجبلية في الأردن ؟                                          ( 5 علامات )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الرابع : فسر سبب بناء القلاع على قمم الجبال ؟                                                   ( 3 علامات )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>السؤال الخامس : أذكر أشهر المواقع السياحية في الأردن ؟                                               ( 3 علامات )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السادس : أكمل الفراغ بما هو مناسب في الجمل التالية :                                        ( 10 علامات )</w:t>
      </w:r>
    </w:p>
    <w:p w:rsidR="009B71EC" w:rsidRDefault="009B71EC" w:rsidP="009B71E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المنفذ البحري الوحيد للأردن هو .............</w:t>
      </w:r>
    </w:p>
    <w:p w:rsidR="009B71EC" w:rsidRDefault="009B71EC" w:rsidP="009B71E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يقع الأردن في قارة .........................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ج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عاصمة المملكة الأردنية الهاشمية هي ................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د- يٌعرف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بإسم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وادي القمر ...................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هـ - أخفض بقعة في العالم هي  .......................</w:t>
      </w: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B71EC" w:rsidRPr="009B71EC" w:rsidRDefault="009B71EC" w:rsidP="009B71E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</w:p>
    <w:sectPr w:rsidR="009B71EC" w:rsidRPr="009B71EC" w:rsidSect="00E45548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C0F"/>
    <w:multiLevelType w:val="hybridMultilevel"/>
    <w:tmpl w:val="B8D665C6"/>
    <w:lvl w:ilvl="0" w:tplc="3AF07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769C"/>
    <w:multiLevelType w:val="hybridMultilevel"/>
    <w:tmpl w:val="7E561BD0"/>
    <w:lvl w:ilvl="0" w:tplc="671E56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E45548"/>
    <w:rsid w:val="009B71EC"/>
    <w:rsid w:val="00E4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E45548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E455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455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455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455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455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4554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5548"/>
  </w:style>
  <w:style w:type="table" w:customStyle="1" w:styleId="TableNormal">
    <w:name w:val="Table Normal"/>
    <w:rsid w:val="00E455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554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E455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E455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2020-01-14T11:08:00Z</dcterms:created>
  <dcterms:modified xsi:type="dcterms:W3CDTF">2020-01-14T11:08:00Z</dcterms:modified>
</cp:coreProperties>
</file>